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3813" w14:textId="77777777" w:rsidR="00B15EBF" w:rsidRDefault="00B15EBF" w:rsidP="00483B7E"/>
    <w:p w14:paraId="773AE3D3" w14:textId="77777777" w:rsidR="00483B7E" w:rsidRPr="005A13F5" w:rsidRDefault="00483B7E" w:rsidP="00483B7E">
      <w:pPr>
        <w:spacing w:after="0" w:line="240" w:lineRule="auto"/>
        <w:jc w:val="center"/>
        <w:rPr>
          <w:rFonts w:ascii="Times New Roman" w:hAnsi="Times New Roman" w:cs="Times New Roman"/>
          <w:b/>
          <w:bCs/>
          <w:sz w:val="24"/>
          <w:szCs w:val="24"/>
        </w:rPr>
      </w:pPr>
      <w:r w:rsidRPr="005A13F5">
        <w:rPr>
          <w:rFonts w:ascii="Times New Roman" w:hAnsi="Times New Roman" w:cs="Times New Roman"/>
          <w:b/>
          <w:bCs/>
          <w:sz w:val="24"/>
          <w:szCs w:val="24"/>
        </w:rPr>
        <w:t>BACTERIOLOGICAL QUALITY ASSESSEMENT OF SATCHET WATER BRANDS SOLD WITHIN OKO, ANAMBRA STATE</w:t>
      </w:r>
    </w:p>
    <w:p w14:paraId="294310B0" w14:textId="77777777" w:rsidR="00483B7E" w:rsidRDefault="00483B7E" w:rsidP="00483B7E">
      <w:pPr>
        <w:spacing w:after="0" w:line="240" w:lineRule="auto"/>
        <w:jc w:val="center"/>
        <w:rPr>
          <w:rFonts w:ascii="Times New Roman" w:hAnsi="Times New Roman" w:cs="Times New Roman"/>
          <w:b/>
          <w:bCs/>
          <w:sz w:val="24"/>
          <w:szCs w:val="24"/>
        </w:rPr>
      </w:pPr>
    </w:p>
    <w:p w14:paraId="0CE3ED4F" w14:textId="77777777" w:rsidR="00483B7E" w:rsidRPr="00035D5B" w:rsidRDefault="00483B7E" w:rsidP="00483B7E">
      <w:pPr>
        <w:spacing w:after="0" w:line="240" w:lineRule="auto"/>
        <w:jc w:val="center"/>
        <w:rPr>
          <w:rFonts w:ascii="Times New Roman" w:hAnsi="Times New Roman" w:cs="Times New Roman"/>
          <w:sz w:val="24"/>
          <w:szCs w:val="24"/>
        </w:rPr>
      </w:pPr>
      <w:r w:rsidRPr="00035D5B">
        <w:rPr>
          <w:rFonts w:ascii="Times New Roman" w:hAnsi="Times New Roman" w:cs="Times New Roman"/>
          <w:sz w:val="24"/>
          <w:szCs w:val="24"/>
        </w:rPr>
        <w:t xml:space="preserve">Adaugo Patience Chukwu </w:t>
      </w:r>
      <w:hyperlink r:id="rId7" w:history="1">
        <w:r w:rsidRPr="00035D5B">
          <w:rPr>
            <w:rStyle w:val="Hyperlink"/>
            <w:rFonts w:ascii="Times New Roman" w:hAnsi="Times New Roman" w:cs="Times New Roman"/>
            <w:sz w:val="24"/>
            <w:szCs w:val="24"/>
          </w:rPr>
          <w:t>chukwuadaugo@gmail.com</w:t>
        </w:r>
      </w:hyperlink>
      <w:r w:rsidRPr="00035D5B">
        <w:rPr>
          <w:rFonts w:ascii="Times New Roman" w:hAnsi="Times New Roman" w:cs="Times New Roman"/>
          <w:sz w:val="24"/>
          <w:szCs w:val="24"/>
        </w:rPr>
        <w:t xml:space="preserve"> 08032399608</w:t>
      </w:r>
    </w:p>
    <w:p w14:paraId="1F139A1C" w14:textId="77777777" w:rsidR="00483B7E" w:rsidRPr="00035D5B" w:rsidRDefault="00483B7E" w:rsidP="00483B7E">
      <w:pPr>
        <w:spacing w:after="0" w:line="240" w:lineRule="auto"/>
        <w:jc w:val="center"/>
        <w:rPr>
          <w:rFonts w:ascii="Times New Roman" w:hAnsi="Times New Roman" w:cs="Times New Roman"/>
          <w:sz w:val="24"/>
          <w:szCs w:val="24"/>
        </w:rPr>
      </w:pPr>
      <w:r w:rsidRPr="00035D5B">
        <w:rPr>
          <w:rFonts w:ascii="Times New Roman" w:hAnsi="Times New Roman" w:cs="Times New Roman"/>
          <w:sz w:val="24"/>
          <w:szCs w:val="24"/>
        </w:rPr>
        <w:t xml:space="preserve">Chukwunonso Mabel </w:t>
      </w:r>
      <w:proofErr w:type="spellStart"/>
      <w:r w:rsidRPr="00035D5B">
        <w:rPr>
          <w:rFonts w:ascii="Times New Roman" w:hAnsi="Times New Roman" w:cs="Times New Roman"/>
          <w:sz w:val="24"/>
          <w:szCs w:val="24"/>
        </w:rPr>
        <w:t>Eduzor</w:t>
      </w:r>
      <w:proofErr w:type="spellEnd"/>
      <w:r w:rsidRPr="00035D5B">
        <w:rPr>
          <w:rFonts w:ascii="Times New Roman" w:hAnsi="Times New Roman" w:cs="Times New Roman"/>
          <w:sz w:val="24"/>
          <w:szCs w:val="24"/>
        </w:rPr>
        <w:t xml:space="preserve"> </w:t>
      </w:r>
      <w:hyperlink r:id="rId8" w:history="1">
        <w:r w:rsidRPr="00035D5B">
          <w:rPr>
            <w:rStyle w:val="Hyperlink"/>
            <w:rFonts w:ascii="Times New Roman" w:hAnsi="Times New Roman" w:cs="Times New Roman"/>
            <w:sz w:val="24"/>
            <w:szCs w:val="24"/>
          </w:rPr>
          <w:t>momentumnwa@yahoo.com</w:t>
        </w:r>
      </w:hyperlink>
      <w:r w:rsidRPr="00035D5B">
        <w:rPr>
          <w:rFonts w:ascii="Times New Roman" w:hAnsi="Times New Roman" w:cs="Times New Roman"/>
          <w:sz w:val="24"/>
          <w:szCs w:val="24"/>
        </w:rPr>
        <w:t xml:space="preserve"> 08037558937 </w:t>
      </w:r>
    </w:p>
    <w:p w14:paraId="4E0BF6AB" w14:textId="77777777" w:rsidR="00483B7E" w:rsidRPr="00035D5B" w:rsidRDefault="00483B7E" w:rsidP="00483B7E">
      <w:pPr>
        <w:spacing w:after="0" w:line="240" w:lineRule="auto"/>
        <w:jc w:val="center"/>
        <w:rPr>
          <w:rFonts w:ascii="Times New Roman" w:hAnsi="Times New Roman" w:cs="Times New Roman"/>
          <w:sz w:val="24"/>
          <w:szCs w:val="24"/>
        </w:rPr>
      </w:pPr>
      <w:r w:rsidRPr="00035D5B">
        <w:rPr>
          <w:rFonts w:ascii="Times New Roman" w:hAnsi="Times New Roman" w:cs="Times New Roman"/>
          <w:sz w:val="24"/>
          <w:szCs w:val="24"/>
        </w:rPr>
        <w:t>Department of Science Laboratory Technology, Federal Polytechnic Oko Anambra State.</w:t>
      </w:r>
    </w:p>
    <w:p w14:paraId="3C02D770" w14:textId="77777777" w:rsidR="00483B7E" w:rsidRDefault="00483B7E" w:rsidP="00483B7E">
      <w:pPr>
        <w:spacing w:line="240" w:lineRule="auto"/>
        <w:rPr>
          <w:rFonts w:ascii="Times New Roman" w:hAnsi="Times New Roman" w:cs="Times New Roman"/>
          <w:b/>
          <w:bCs/>
          <w:sz w:val="24"/>
          <w:szCs w:val="24"/>
        </w:rPr>
      </w:pPr>
      <w:r w:rsidRPr="005A13F5">
        <w:rPr>
          <w:rFonts w:ascii="Times New Roman" w:hAnsi="Times New Roman" w:cs="Times New Roman"/>
          <w:b/>
          <w:bCs/>
          <w:sz w:val="24"/>
          <w:szCs w:val="24"/>
        </w:rPr>
        <w:t xml:space="preserve">                                                      </w:t>
      </w:r>
    </w:p>
    <w:p w14:paraId="540FAAF2" w14:textId="77777777" w:rsidR="00483B7E" w:rsidRPr="005A13F5" w:rsidRDefault="00483B7E" w:rsidP="00483B7E">
      <w:pPr>
        <w:spacing w:line="240" w:lineRule="auto"/>
        <w:jc w:val="center"/>
        <w:rPr>
          <w:rFonts w:ascii="Times New Roman" w:hAnsi="Times New Roman" w:cs="Times New Roman"/>
          <w:sz w:val="24"/>
          <w:szCs w:val="24"/>
        </w:rPr>
      </w:pPr>
      <w:r w:rsidRPr="005A13F5">
        <w:rPr>
          <w:rFonts w:ascii="Times New Roman" w:hAnsi="Times New Roman" w:cs="Times New Roman"/>
          <w:b/>
          <w:bCs/>
          <w:sz w:val="24"/>
          <w:szCs w:val="24"/>
        </w:rPr>
        <w:t>Abstract</w:t>
      </w:r>
    </w:p>
    <w:p w14:paraId="781DD5C9" w14:textId="77777777" w:rsidR="00483B7E" w:rsidRPr="00131DD0" w:rsidRDefault="00483B7E" w:rsidP="00483B7E">
      <w:pPr>
        <w:jc w:val="both"/>
        <w:rPr>
          <w:rFonts w:ascii="Times New Roman" w:hAnsi="Times New Roman" w:cs="Times New Roman"/>
          <w:i/>
          <w:iCs/>
          <w:sz w:val="24"/>
          <w:szCs w:val="24"/>
        </w:rPr>
      </w:pPr>
      <w:r w:rsidRPr="00131DD0">
        <w:rPr>
          <w:rFonts w:ascii="Times New Roman" w:hAnsi="Times New Roman" w:cs="Times New Roman"/>
          <w:i/>
          <w:iCs/>
          <w:sz w:val="24"/>
          <w:szCs w:val="24"/>
        </w:rPr>
        <w:t xml:space="preserve">The inadequate supply of portable drinking water in Oko and its environs has proliferated the production of package water. This study was undertaken to determine the bacteriological quality of </w:t>
      </w:r>
      <w:proofErr w:type="spellStart"/>
      <w:r w:rsidRPr="00131DD0">
        <w:rPr>
          <w:rFonts w:ascii="Times New Roman" w:hAnsi="Times New Roman" w:cs="Times New Roman"/>
          <w:i/>
          <w:iCs/>
          <w:sz w:val="24"/>
          <w:szCs w:val="24"/>
        </w:rPr>
        <w:t>satchet</w:t>
      </w:r>
      <w:proofErr w:type="spellEnd"/>
      <w:r w:rsidRPr="00131DD0">
        <w:rPr>
          <w:rFonts w:ascii="Times New Roman" w:hAnsi="Times New Roman" w:cs="Times New Roman"/>
          <w:i/>
          <w:iCs/>
          <w:sz w:val="24"/>
          <w:szCs w:val="24"/>
        </w:rPr>
        <w:t xml:space="preserve"> water sold in Oko Anambra state. Three (3) samples each of five different brands of </w:t>
      </w:r>
      <w:proofErr w:type="spellStart"/>
      <w:r w:rsidRPr="00131DD0">
        <w:rPr>
          <w:rFonts w:ascii="Times New Roman" w:hAnsi="Times New Roman" w:cs="Times New Roman"/>
          <w:i/>
          <w:iCs/>
          <w:sz w:val="24"/>
          <w:szCs w:val="24"/>
        </w:rPr>
        <w:t>satchet</w:t>
      </w:r>
      <w:proofErr w:type="spellEnd"/>
      <w:r w:rsidRPr="00131DD0">
        <w:rPr>
          <w:rFonts w:ascii="Times New Roman" w:hAnsi="Times New Roman" w:cs="Times New Roman"/>
          <w:i/>
          <w:iCs/>
          <w:sz w:val="24"/>
          <w:szCs w:val="24"/>
        </w:rPr>
        <w:t xml:space="preserve"> water giving a total of 15 samples were purchased from different points within Oko and taken to the laboratory for analysis. The bacteriological analysis was done using presumptive, </w:t>
      </w:r>
      <w:proofErr w:type="gramStart"/>
      <w:r w:rsidRPr="00131DD0">
        <w:rPr>
          <w:rFonts w:ascii="Times New Roman" w:hAnsi="Times New Roman" w:cs="Times New Roman"/>
          <w:i/>
          <w:iCs/>
          <w:sz w:val="24"/>
          <w:szCs w:val="24"/>
        </w:rPr>
        <w:t>confirmatory</w:t>
      </w:r>
      <w:proofErr w:type="gramEnd"/>
      <w:r w:rsidRPr="00131DD0">
        <w:rPr>
          <w:rFonts w:ascii="Times New Roman" w:hAnsi="Times New Roman" w:cs="Times New Roman"/>
          <w:i/>
          <w:iCs/>
          <w:sz w:val="24"/>
          <w:szCs w:val="24"/>
        </w:rPr>
        <w:t xml:space="preserve"> and completed test with further subculturing into some selective media. All the samples showed the presence of faecal coliforms. The total bacteria count </w:t>
      </w:r>
      <w:proofErr w:type="gramStart"/>
      <w:r w:rsidRPr="00131DD0">
        <w:rPr>
          <w:rFonts w:ascii="Times New Roman" w:hAnsi="Times New Roman" w:cs="Times New Roman"/>
          <w:i/>
          <w:iCs/>
          <w:sz w:val="24"/>
          <w:szCs w:val="24"/>
        </w:rPr>
        <w:t>range</w:t>
      </w:r>
      <w:proofErr w:type="gramEnd"/>
      <w:r w:rsidRPr="00131DD0">
        <w:rPr>
          <w:rFonts w:ascii="Times New Roman" w:hAnsi="Times New Roman" w:cs="Times New Roman"/>
          <w:i/>
          <w:iCs/>
          <w:sz w:val="24"/>
          <w:szCs w:val="24"/>
        </w:rPr>
        <w:t xml:space="preserve"> from 1.5 x 10</w:t>
      </w:r>
      <w:r w:rsidRPr="00131DD0">
        <w:rPr>
          <w:rFonts w:ascii="Times New Roman" w:hAnsi="Times New Roman" w:cs="Times New Roman"/>
          <w:i/>
          <w:iCs/>
          <w:sz w:val="24"/>
          <w:szCs w:val="24"/>
          <w:vertAlign w:val="superscript"/>
        </w:rPr>
        <w:t xml:space="preserve">2 </w:t>
      </w:r>
      <w:proofErr w:type="spellStart"/>
      <w:r w:rsidRPr="00131DD0">
        <w:rPr>
          <w:rFonts w:ascii="Times New Roman" w:hAnsi="Times New Roman" w:cs="Times New Roman"/>
          <w:i/>
          <w:iCs/>
          <w:sz w:val="24"/>
          <w:szCs w:val="24"/>
        </w:rPr>
        <w:t>cfu</w:t>
      </w:r>
      <w:proofErr w:type="spellEnd"/>
      <w:r w:rsidRPr="00131DD0">
        <w:rPr>
          <w:rFonts w:ascii="Times New Roman" w:hAnsi="Times New Roman" w:cs="Times New Roman"/>
          <w:i/>
          <w:iCs/>
          <w:sz w:val="24"/>
          <w:szCs w:val="24"/>
        </w:rPr>
        <w:t>/ml to too numerous to count (TNC)</w:t>
      </w:r>
      <w:r w:rsidRPr="00131DD0">
        <w:rPr>
          <w:rFonts w:ascii="Times New Roman" w:hAnsi="Times New Roman" w:cs="Times New Roman"/>
          <w:i/>
          <w:iCs/>
          <w:sz w:val="24"/>
          <w:szCs w:val="24"/>
          <w:vertAlign w:val="superscript"/>
        </w:rPr>
        <w:t xml:space="preserve"> </w:t>
      </w:r>
      <w:r w:rsidRPr="00131DD0">
        <w:rPr>
          <w:rFonts w:ascii="Times New Roman" w:hAnsi="Times New Roman" w:cs="Times New Roman"/>
          <w:i/>
          <w:iCs/>
          <w:sz w:val="24"/>
          <w:szCs w:val="24"/>
        </w:rPr>
        <w:t>while the total coliform count ranges from 1.2 x 10</w:t>
      </w:r>
      <w:r w:rsidRPr="00131DD0">
        <w:rPr>
          <w:rFonts w:ascii="Times New Roman" w:hAnsi="Times New Roman" w:cs="Times New Roman"/>
          <w:i/>
          <w:iCs/>
          <w:sz w:val="24"/>
          <w:szCs w:val="24"/>
          <w:vertAlign w:val="superscript"/>
        </w:rPr>
        <w:t xml:space="preserve">6 </w:t>
      </w:r>
      <w:proofErr w:type="spellStart"/>
      <w:r w:rsidRPr="00131DD0">
        <w:rPr>
          <w:rFonts w:ascii="Times New Roman" w:hAnsi="Times New Roman" w:cs="Times New Roman"/>
          <w:i/>
          <w:iCs/>
          <w:sz w:val="24"/>
          <w:szCs w:val="24"/>
        </w:rPr>
        <w:t>cfu</w:t>
      </w:r>
      <w:proofErr w:type="spellEnd"/>
      <w:r w:rsidRPr="00131DD0">
        <w:rPr>
          <w:rFonts w:ascii="Times New Roman" w:hAnsi="Times New Roman" w:cs="Times New Roman"/>
          <w:i/>
          <w:iCs/>
          <w:sz w:val="24"/>
          <w:szCs w:val="24"/>
        </w:rPr>
        <w:t>/ml.</w:t>
      </w:r>
      <w:r w:rsidRPr="00131DD0">
        <w:rPr>
          <w:rFonts w:ascii="Times New Roman" w:hAnsi="Times New Roman" w:cs="Times New Roman"/>
          <w:i/>
          <w:iCs/>
          <w:sz w:val="24"/>
          <w:szCs w:val="24"/>
          <w:vertAlign w:val="superscript"/>
        </w:rPr>
        <w:t xml:space="preserve"> </w:t>
      </w:r>
      <w:r w:rsidRPr="00131DD0">
        <w:rPr>
          <w:rFonts w:ascii="Times New Roman" w:hAnsi="Times New Roman" w:cs="Times New Roman"/>
          <w:i/>
          <w:iCs/>
          <w:sz w:val="24"/>
          <w:szCs w:val="24"/>
        </w:rPr>
        <w:t>to 2.3 x 10</w:t>
      </w:r>
      <w:r w:rsidRPr="00131DD0">
        <w:rPr>
          <w:rFonts w:ascii="Times New Roman" w:hAnsi="Times New Roman" w:cs="Times New Roman"/>
          <w:i/>
          <w:iCs/>
          <w:sz w:val="24"/>
          <w:szCs w:val="24"/>
          <w:vertAlign w:val="superscript"/>
        </w:rPr>
        <w:t xml:space="preserve">6 </w:t>
      </w:r>
      <w:proofErr w:type="spellStart"/>
      <w:r w:rsidRPr="00131DD0">
        <w:rPr>
          <w:rFonts w:ascii="Times New Roman" w:hAnsi="Times New Roman" w:cs="Times New Roman"/>
          <w:i/>
          <w:iCs/>
          <w:sz w:val="24"/>
          <w:szCs w:val="24"/>
        </w:rPr>
        <w:t>cfu</w:t>
      </w:r>
      <w:proofErr w:type="spellEnd"/>
      <w:r w:rsidRPr="00131DD0">
        <w:rPr>
          <w:rFonts w:ascii="Times New Roman" w:hAnsi="Times New Roman" w:cs="Times New Roman"/>
          <w:i/>
          <w:iCs/>
          <w:sz w:val="24"/>
          <w:szCs w:val="24"/>
        </w:rPr>
        <w:t xml:space="preserve">/ml. The samples showed the presence of faecal coliforms and Salmonella spp. All the water samples were contaminated with Escherichia coli count beyond the permissible limit by National Agency for Food Drug Administration and Control (NAFDAC) and World health Organisation (WHO) for drinking water and hence not fit for consumption.  There is need for continuous monitoring of </w:t>
      </w:r>
      <w:proofErr w:type="spellStart"/>
      <w:r w:rsidRPr="00131DD0">
        <w:rPr>
          <w:rFonts w:ascii="Times New Roman" w:hAnsi="Times New Roman" w:cs="Times New Roman"/>
          <w:i/>
          <w:iCs/>
          <w:sz w:val="24"/>
          <w:szCs w:val="24"/>
        </w:rPr>
        <w:t>satchet</w:t>
      </w:r>
      <w:proofErr w:type="spellEnd"/>
      <w:r w:rsidRPr="00131DD0">
        <w:rPr>
          <w:rFonts w:ascii="Times New Roman" w:hAnsi="Times New Roman" w:cs="Times New Roman"/>
          <w:i/>
          <w:iCs/>
          <w:sz w:val="24"/>
          <w:szCs w:val="24"/>
        </w:rPr>
        <w:t xml:space="preserve"> water factories by NAFDAC, trainings on good manufacturing process and educating </w:t>
      </w:r>
      <w:proofErr w:type="spellStart"/>
      <w:r w:rsidRPr="00131DD0">
        <w:rPr>
          <w:rFonts w:ascii="Times New Roman" w:hAnsi="Times New Roman" w:cs="Times New Roman"/>
          <w:i/>
          <w:iCs/>
          <w:sz w:val="24"/>
          <w:szCs w:val="24"/>
        </w:rPr>
        <w:t>satchet</w:t>
      </w:r>
      <w:proofErr w:type="spellEnd"/>
      <w:r w:rsidRPr="00131DD0">
        <w:rPr>
          <w:rFonts w:ascii="Times New Roman" w:hAnsi="Times New Roman" w:cs="Times New Roman"/>
          <w:i/>
          <w:iCs/>
          <w:sz w:val="24"/>
          <w:szCs w:val="24"/>
        </w:rPr>
        <w:t xml:space="preserve"> water sellers on good </w:t>
      </w:r>
      <w:proofErr w:type="spellStart"/>
      <w:r w:rsidRPr="00131DD0">
        <w:rPr>
          <w:rFonts w:ascii="Times New Roman" w:hAnsi="Times New Roman" w:cs="Times New Roman"/>
          <w:i/>
          <w:iCs/>
          <w:sz w:val="24"/>
          <w:szCs w:val="24"/>
        </w:rPr>
        <w:t>hygeine</w:t>
      </w:r>
      <w:proofErr w:type="spellEnd"/>
      <w:r w:rsidRPr="00131DD0">
        <w:rPr>
          <w:rFonts w:ascii="Times New Roman" w:hAnsi="Times New Roman" w:cs="Times New Roman"/>
          <w:i/>
          <w:iCs/>
          <w:sz w:val="24"/>
          <w:szCs w:val="24"/>
        </w:rPr>
        <w:t xml:space="preserve"> practices.</w:t>
      </w:r>
    </w:p>
    <w:p w14:paraId="2B9F71FD" w14:textId="77777777" w:rsidR="00483B7E" w:rsidRPr="00131DD0" w:rsidRDefault="00483B7E" w:rsidP="00483B7E">
      <w:pPr>
        <w:jc w:val="both"/>
        <w:rPr>
          <w:rFonts w:ascii="Times New Roman" w:hAnsi="Times New Roman" w:cs="Times New Roman"/>
          <w:i/>
          <w:iCs/>
          <w:sz w:val="24"/>
          <w:szCs w:val="24"/>
        </w:rPr>
      </w:pPr>
      <w:r w:rsidRPr="00131DD0">
        <w:rPr>
          <w:rFonts w:ascii="Times New Roman" w:hAnsi="Times New Roman" w:cs="Times New Roman"/>
          <w:i/>
          <w:iCs/>
          <w:sz w:val="24"/>
          <w:szCs w:val="24"/>
        </w:rPr>
        <w:t xml:space="preserve">Keywords: </w:t>
      </w:r>
      <w:proofErr w:type="spellStart"/>
      <w:r w:rsidRPr="00131DD0">
        <w:rPr>
          <w:rFonts w:ascii="Times New Roman" w:hAnsi="Times New Roman" w:cs="Times New Roman"/>
          <w:i/>
          <w:iCs/>
          <w:sz w:val="24"/>
          <w:szCs w:val="24"/>
        </w:rPr>
        <w:t>Satchet</w:t>
      </w:r>
      <w:proofErr w:type="spellEnd"/>
      <w:r w:rsidRPr="00131DD0">
        <w:rPr>
          <w:rFonts w:ascii="Times New Roman" w:hAnsi="Times New Roman" w:cs="Times New Roman"/>
          <w:i/>
          <w:iCs/>
          <w:sz w:val="24"/>
          <w:szCs w:val="24"/>
        </w:rPr>
        <w:t xml:space="preserve"> water, Oko, Faecal, Coliform, Bacteriological quality.</w:t>
      </w:r>
    </w:p>
    <w:p w14:paraId="1EE4B507" w14:textId="77777777" w:rsidR="00483B7E" w:rsidRDefault="00483B7E" w:rsidP="00483B7E">
      <w:pPr>
        <w:jc w:val="both"/>
        <w:rPr>
          <w:rFonts w:ascii="Times New Roman" w:hAnsi="Times New Roman" w:cs="Times New Roman"/>
          <w:sz w:val="24"/>
          <w:szCs w:val="24"/>
        </w:rPr>
      </w:pPr>
    </w:p>
    <w:p w14:paraId="26DDF4FE" w14:textId="77777777" w:rsidR="00AC09D7" w:rsidRDefault="00AC09D7" w:rsidP="00483B7E">
      <w:pPr>
        <w:spacing w:after="0" w:line="276" w:lineRule="auto"/>
        <w:jc w:val="both"/>
        <w:rPr>
          <w:rFonts w:ascii="Times New Roman" w:hAnsi="Times New Roman" w:cs="Times New Roman"/>
          <w:b/>
          <w:bCs/>
          <w:sz w:val="24"/>
          <w:szCs w:val="24"/>
        </w:rPr>
        <w:sectPr w:rsidR="00AC09D7" w:rsidSect="0091337C">
          <w:headerReference w:type="default" r:id="rId9"/>
          <w:footerReference w:type="default" r:id="rId10"/>
          <w:type w:val="continuous"/>
          <w:pgSz w:w="12240" w:h="15840"/>
          <w:pgMar w:top="1440" w:right="1440" w:bottom="1440" w:left="1440" w:header="720" w:footer="720" w:gutter="0"/>
          <w:pgNumType w:start="147"/>
          <w:cols w:space="720"/>
          <w:docGrid w:linePitch="360"/>
        </w:sectPr>
      </w:pPr>
    </w:p>
    <w:p w14:paraId="47019746" w14:textId="77777777" w:rsidR="00483B7E" w:rsidRPr="00AC2734" w:rsidRDefault="00483B7E" w:rsidP="00483B7E">
      <w:pPr>
        <w:spacing w:after="0" w:line="276" w:lineRule="auto"/>
        <w:jc w:val="both"/>
        <w:rPr>
          <w:rFonts w:ascii="Times New Roman" w:hAnsi="Times New Roman" w:cs="Times New Roman"/>
          <w:b/>
          <w:bCs/>
          <w:sz w:val="24"/>
          <w:szCs w:val="24"/>
        </w:rPr>
      </w:pPr>
      <w:r w:rsidRPr="00AC2734">
        <w:rPr>
          <w:rFonts w:ascii="Times New Roman" w:hAnsi="Times New Roman" w:cs="Times New Roman"/>
          <w:b/>
          <w:bCs/>
          <w:sz w:val="24"/>
          <w:szCs w:val="24"/>
        </w:rPr>
        <w:t>Introduction</w:t>
      </w:r>
    </w:p>
    <w:p w14:paraId="23152815" w14:textId="77777777"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Water is the most essential commodity for the survival of all lives. It is abundant in nature and occupies about 70% of earth’s crust. It is also the biological medium on earth and the only common substance that exist in nature in three physical </w:t>
      </w:r>
      <w:proofErr w:type="gramStart"/>
      <w:r w:rsidRPr="004E5FFB">
        <w:rPr>
          <w:rFonts w:ascii="Times New Roman" w:hAnsi="Times New Roman" w:cs="Times New Roman"/>
          <w:sz w:val="24"/>
          <w:szCs w:val="24"/>
        </w:rPr>
        <w:t>state</w:t>
      </w:r>
      <w:proofErr w:type="gramEnd"/>
      <w:r w:rsidRPr="004E5FFB">
        <w:rPr>
          <w:rFonts w:ascii="Times New Roman" w:hAnsi="Times New Roman" w:cs="Times New Roman"/>
          <w:sz w:val="24"/>
          <w:szCs w:val="24"/>
        </w:rPr>
        <w:t xml:space="preserve"> of matter solid, liquid and gas. It is the most universally used solvent and common route for transmission of diseases (Muller</w:t>
      </w:r>
      <w:r w:rsidRPr="004E5FFB">
        <w:rPr>
          <w:rFonts w:ascii="Times New Roman" w:hAnsi="Times New Roman" w:cs="Times New Roman"/>
          <w:i/>
          <w:iCs/>
          <w:sz w:val="24"/>
          <w:szCs w:val="24"/>
        </w:rPr>
        <w:t>,</w:t>
      </w:r>
      <w:r>
        <w:rPr>
          <w:rFonts w:ascii="Times New Roman" w:hAnsi="Times New Roman" w:cs="Times New Roman"/>
          <w:i/>
          <w:iCs/>
          <w:sz w:val="24"/>
          <w:szCs w:val="24"/>
        </w:rPr>
        <w:t xml:space="preserve"> </w:t>
      </w:r>
      <w:r w:rsidRPr="00D919B7">
        <w:rPr>
          <w:rFonts w:ascii="Times New Roman" w:hAnsi="Times New Roman" w:cs="Times New Roman"/>
          <w:sz w:val="24"/>
          <w:szCs w:val="24"/>
        </w:rPr>
        <w:t>A. J., Manifred,</w:t>
      </w:r>
      <w:r>
        <w:rPr>
          <w:rFonts w:ascii="Times New Roman" w:hAnsi="Times New Roman" w:cs="Times New Roman"/>
          <w:i/>
          <w:iCs/>
          <w:sz w:val="24"/>
          <w:szCs w:val="24"/>
        </w:rPr>
        <w:t xml:space="preserve"> </w:t>
      </w:r>
      <w:r w:rsidRPr="00D919B7">
        <w:rPr>
          <w:rFonts w:ascii="Times New Roman" w:hAnsi="Times New Roman" w:cs="Times New Roman"/>
          <w:sz w:val="24"/>
          <w:szCs w:val="24"/>
        </w:rPr>
        <w:t>M. G., Zakharia, Y. and Prendergast, G. S.,</w:t>
      </w:r>
      <w:r w:rsidRPr="004E5FFB">
        <w:rPr>
          <w:rFonts w:ascii="Times New Roman" w:hAnsi="Times New Roman" w:cs="Times New Roman"/>
          <w:sz w:val="24"/>
          <w:szCs w:val="24"/>
        </w:rPr>
        <w:t xml:space="preserve"> 2019). The demand for safe drinking water in Nigeria cannot be overemphasized considering the inability of the government to provide adequate pipe borne water to the </w:t>
      </w:r>
      <w:r w:rsidRPr="004E5FFB">
        <w:rPr>
          <w:rFonts w:ascii="Times New Roman" w:hAnsi="Times New Roman" w:cs="Times New Roman"/>
          <w:sz w:val="24"/>
          <w:szCs w:val="24"/>
        </w:rPr>
        <w:t xml:space="preserve">populace. Well packaged water in bottles or food grade polythene </w:t>
      </w:r>
      <w:proofErr w:type="spellStart"/>
      <w:r w:rsidRPr="004E5FFB">
        <w:rPr>
          <w:rFonts w:ascii="Times New Roman" w:hAnsi="Times New Roman" w:cs="Times New Roman"/>
          <w:sz w:val="24"/>
          <w:szCs w:val="24"/>
        </w:rPr>
        <w:t>satchets</w:t>
      </w:r>
      <w:proofErr w:type="spellEnd"/>
      <w:r w:rsidRPr="004E5FFB">
        <w:rPr>
          <w:rFonts w:ascii="Times New Roman" w:hAnsi="Times New Roman" w:cs="Times New Roman"/>
          <w:sz w:val="24"/>
          <w:szCs w:val="24"/>
        </w:rPr>
        <w:t xml:space="preserve"> designed for food processing stands is a ready alternative for the growing population of over 140,000,000 people. However, safe drinking water is very sca</w:t>
      </w:r>
      <w:r>
        <w:rPr>
          <w:rFonts w:ascii="Times New Roman" w:hAnsi="Times New Roman" w:cs="Times New Roman"/>
          <w:sz w:val="24"/>
          <w:szCs w:val="24"/>
        </w:rPr>
        <w:t>rc</w:t>
      </w:r>
      <w:r w:rsidRPr="004E5FFB">
        <w:rPr>
          <w:rFonts w:ascii="Times New Roman" w:hAnsi="Times New Roman" w:cs="Times New Roman"/>
          <w:sz w:val="24"/>
          <w:szCs w:val="24"/>
        </w:rPr>
        <w:t xml:space="preserve">e. The </w:t>
      </w:r>
      <w:proofErr w:type="gramStart"/>
      <w:r w:rsidRPr="004E5FFB">
        <w:rPr>
          <w:rFonts w:ascii="Times New Roman" w:hAnsi="Times New Roman" w:cs="Times New Roman"/>
          <w:sz w:val="24"/>
          <w:szCs w:val="24"/>
        </w:rPr>
        <w:t>ever</w:t>
      </w:r>
      <w:r>
        <w:rPr>
          <w:rFonts w:ascii="Times New Roman" w:hAnsi="Times New Roman" w:cs="Times New Roman"/>
          <w:sz w:val="24"/>
          <w:szCs w:val="24"/>
        </w:rPr>
        <w:t xml:space="preserve"> </w:t>
      </w:r>
      <w:r w:rsidRPr="004E5FFB">
        <w:rPr>
          <w:rFonts w:ascii="Times New Roman" w:hAnsi="Times New Roman" w:cs="Times New Roman"/>
          <w:sz w:val="24"/>
          <w:szCs w:val="24"/>
        </w:rPr>
        <w:t>increasing</w:t>
      </w:r>
      <w:proofErr w:type="gramEnd"/>
      <w:r w:rsidRPr="004E5FFB">
        <w:rPr>
          <w:rFonts w:ascii="Times New Roman" w:hAnsi="Times New Roman" w:cs="Times New Roman"/>
          <w:sz w:val="24"/>
          <w:szCs w:val="24"/>
        </w:rPr>
        <w:t xml:space="preserve"> demand of readily available water has led to the concept of </w:t>
      </w: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It is a general perception that packaged water is safe for consumption (Abdou, M. H., Akel. M. A., El-Shal. W. I. and El- Naggar, A. S.</w:t>
      </w:r>
      <w:r>
        <w:rPr>
          <w:rFonts w:ascii="Times New Roman" w:hAnsi="Times New Roman" w:cs="Times New Roman"/>
          <w:sz w:val="24"/>
          <w:szCs w:val="24"/>
        </w:rPr>
        <w:t>,</w:t>
      </w:r>
      <w:r w:rsidRPr="004E5FFB">
        <w:rPr>
          <w:rFonts w:ascii="Times New Roman" w:hAnsi="Times New Roman" w:cs="Times New Roman"/>
          <w:sz w:val="24"/>
          <w:szCs w:val="24"/>
        </w:rPr>
        <w:t xml:space="preserve"> 2005).</w:t>
      </w:r>
    </w:p>
    <w:p w14:paraId="7DAF6453" w14:textId="77777777" w:rsidR="00483B7E" w:rsidRPr="004E5FFB" w:rsidRDefault="00483B7E" w:rsidP="00483B7E">
      <w:pPr>
        <w:spacing w:after="0" w:line="276" w:lineRule="auto"/>
        <w:jc w:val="both"/>
        <w:rPr>
          <w:rFonts w:ascii="Times New Roman" w:hAnsi="Times New Roman" w:cs="Times New Roman"/>
          <w:sz w:val="24"/>
          <w:szCs w:val="24"/>
        </w:rPr>
      </w:pP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in Nigeria is known popularly as “pure water”, normally sold a</w:t>
      </w:r>
      <w:r>
        <w:rPr>
          <w:rFonts w:ascii="Times New Roman" w:hAnsi="Times New Roman" w:cs="Times New Roman"/>
          <w:sz w:val="24"/>
          <w:szCs w:val="24"/>
        </w:rPr>
        <w:t xml:space="preserve"> cheap</w:t>
      </w:r>
      <w:r w:rsidRPr="004E5FFB">
        <w:rPr>
          <w:rFonts w:ascii="Times New Roman" w:hAnsi="Times New Roman" w:cs="Times New Roman"/>
          <w:sz w:val="24"/>
          <w:szCs w:val="24"/>
        </w:rPr>
        <w:t xml:space="preserve"> rate. </w:t>
      </w:r>
      <w:r>
        <w:rPr>
          <w:rFonts w:ascii="Times New Roman" w:hAnsi="Times New Roman" w:cs="Times New Roman"/>
          <w:sz w:val="24"/>
          <w:szCs w:val="24"/>
        </w:rPr>
        <w:t>It is believed that</w:t>
      </w:r>
      <w:r w:rsidRPr="004E5FFB">
        <w:rPr>
          <w:rFonts w:ascii="Times New Roman" w:hAnsi="Times New Roman" w:cs="Times New Roman"/>
          <w:sz w:val="24"/>
          <w:szCs w:val="24"/>
        </w:rPr>
        <w:t xml:space="preserve"> any package water has been processe</w:t>
      </w:r>
      <w:r>
        <w:rPr>
          <w:rFonts w:ascii="Times New Roman" w:hAnsi="Times New Roman" w:cs="Times New Roman"/>
          <w:sz w:val="24"/>
          <w:szCs w:val="24"/>
        </w:rPr>
        <w:t>d</w:t>
      </w:r>
      <w:r w:rsidRPr="004E5FFB">
        <w:rPr>
          <w:rFonts w:ascii="Times New Roman" w:hAnsi="Times New Roman" w:cs="Times New Roman"/>
          <w:sz w:val="24"/>
          <w:szCs w:val="24"/>
        </w:rPr>
        <w:t xml:space="preserve"> sealed and released into the market </w:t>
      </w:r>
      <w:r w:rsidRPr="004E5FFB">
        <w:rPr>
          <w:rFonts w:ascii="Times New Roman" w:hAnsi="Times New Roman" w:cs="Times New Roman"/>
          <w:sz w:val="24"/>
          <w:szCs w:val="24"/>
        </w:rPr>
        <w:lastRenderedPageBreak/>
        <w:t>under sealed food grade material or other appropriate containers for human consumption. In view of the above</w:t>
      </w:r>
      <w:r>
        <w:rPr>
          <w:rFonts w:ascii="Times New Roman" w:hAnsi="Times New Roman" w:cs="Times New Roman"/>
          <w:sz w:val="24"/>
          <w:szCs w:val="24"/>
        </w:rPr>
        <w:t>,</w:t>
      </w:r>
      <w:r w:rsidRPr="004E5FFB">
        <w:rPr>
          <w:rFonts w:ascii="Times New Roman" w:hAnsi="Times New Roman" w:cs="Times New Roman"/>
          <w:sz w:val="24"/>
          <w:szCs w:val="24"/>
        </w:rPr>
        <w:t xml:space="preserve"> this feasibility relates to the production and packaging of purified water to World Health Organization (WHO) and National Agency for Food and Drug Administration (NAFDAC) standard requirement for human consumption.</w:t>
      </w:r>
    </w:p>
    <w:p w14:paraId="4CA8B4EB" w14:textId="77777777"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The increase in demand for package water in Nigeria is of public health significance. Most of the </w:t>
      </w: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brands fall below WHO drinking water standards and are therefore of doubtful quality. Efforts need to be intensified in the monitoring of activities in this rapidly expanding industry with a view of raising standards (</w:t>
      </w:r>
      <w:proofErr w:type="spellStart"/>
      <w:r w:rsidRPr="004E5FFB">
        <w:rPr>
          <w:rFonts w:ascii="Times New Roman" w:hAnsi="Times New Roman" w:cs="Times New Roman"/>
          <w:sz w:val="24"/>
          <w:szCs w:val="24"/>
        </w:rPr>
        <w:t>Barbard</w:t>
      </w:r>
      <w:proofErr w:type="spellEnd"/>
      <w:r w:rsidRPr="004E5FFB">
        <w:rPr>
          <w:rFonts w:ascii="Times New Roman" w:hAnsi="Times New Roman" w:cs="Times New Roman"/>
          <w:sz w:val="24"/>
          <w:szCs w:val="24"/>
        </w:rPr>
        <w:t xml:space="preserve">, L. B., Keefe, S. H., LeBlanc, D. R., Bradley, P. M and </w:t>
      </w:r>
      <w:proofErr w:type="spellStart"/>
      <w:r w:rsidRPr="004E5FFB">
        <w:rPr>
          <w:rFonts w:ascii="Times New Roman" w:hAnsi="Times New Roman" w:cs="Times New Roman"/>
          <w:sz w:val="24"/>
          <w:szCs w:val="24"/>
        </w:rPr>
        <w:t>Chapella</w:t>
      </w:r>
      <w:proofErr w:type="spellEnd"/>
      <w:r w:rsidRPr="004E5FFB">
        <w:rPr>
          <w:rFonts w:ascii="Times New Roman" w:hAnsi="Times New Roman" w:cs="Times New Roman"/>
          <w:sz w:val="24"/>
          <w:szCs w:val="24"/>
        </w:rPr>
        <w:t>. F. H.</w:t>
      </w:r>
      <w:r>
        <w:rPr>
          <w:rFonts w:ascii="Times New Roman" w:hAnsi="Times New Roman" w:cs="Times New Roman"/>
          <w:sz w:val="24"/>
          <w:szCs w:val="24"/>
        </w:rPr>
        <w:t>,</w:t>
      </w:r>
      <w:r w:rsidRPr="004E5FFB">
        <w:rPr>
          <w:rFonts w:ascii="Times New Roman" w:hAnsi="Times New Roman" w:cs="Times New Roman"/>
          <w:sz w:val="24"/>
          <w:szCs w:val="24"/>
        </w:rPr>
        <w:t xml:space="preserve"> 20</w:t>
      </w:r>
      <w:r>
        <w:rPr>
          <w:rFonts w:ascii="Times New Roman" w:hAnsi="Times New Roman" w:cs="Times New Roman"/>
          <w:sz w:val="24"/>
          <w:szCs w:val="24"/>
        </w:rPr>
        <w:t>0</w:t>
      </w:r>
      <w:r w:rsidRPr="004E5FFB">
        <w:rPr>
          <w:rFonts w:ascii="Times New Roman" w:hAnsi="Times New Roman" w:cs="Times New Roman"/>
          <w:sz w:val="24"/>
          <w:szCs w:val="24"/>
        </w:rPr>
        <w:t>9).</w:t>
      </w:r>
    </w:p>
    <w:p w14:paraId="7F318371" w14:textId="77777777" w:rsidR="00483B7E" w:rsidRPr="004E5FFB" w:rsidRDefault="00483B7E" w:rsidP="00483B7E">
      <w:pPr>
        <w:spacing w:after="0" w:line="276" w:lineRule="auto"/>
        <w:jc w:val="both"/>
        <w:rPr>
          <w:rFonts w:ascii="Times New Roman" w:hAnsi="Times New Roman" w:cs="Times New Roman"/>
          <w:sz w:val="24"/>
          <w:szCs w:val="24"/>
        </w:rPr>
      </w:pP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like any other food product must be processed and packaged under aseptic conditions free from every possible source of contamination. The potability of</w:t>
      </w:r>
      <w:r>
        <w:rPr>
          <w:rFonts w:ascii="Times New Roman" w:hAnsi="Times New Roman" w:cs="Times New Roman"/>
          <w:sz w:val="24"/>
          <w:szCs w:val="24"/>
        </w:rPr>
        <w:t xml:space="preserve"> </w:t>
      </w:r>
      <w:r w:rsidRPr="004E5FFB">
        <w:rPr>
          <w:rFonts w:ascii="Times New Roman" w:hAnsi="Times New Roman" w:cs="Times New Roman"/>
          <w:sz w:val="24"/>
          <w:szCs w:val="24"/>
        </w:rPr>
        <w:t xml:space="preserve">water is found uncertain being collected from almost every available water source ranging from </w:t>
      </w:r>
      <w:proofErr w:type="gramStart"/>
      <w:r w:rsidRPr="004E5FFB">
        <w:rPr>
          <w:rFonts w:ascii="Times New Roman" w:hAnsi="Times New Roman" w:cs="Times New Roman"/>
          <w:sz w:val="24"/>
          <w:szCs w:val="24"/>
        </w:rPr>
        <w:t>rain water</w:t>
      </w:r>
      <w:proofErr w:type="gramEnd"/>
      <w:r w:rsidRPr="004E5FFB">
        <w:rPr>
          <w:rFonts w:ascii="Times New Roman" w:hAnsi="Times New Roman" w:cs="Times New Roman"/>
          <w:sz w:val="24"/>
          <w:szCs w:val="24"/>
        </w:rPr>
        <w:t xml:space="preserve"> to tank most of which are rusty and unwashed (</w:t>
      </w:r>
      <w:proofErr w:type="spellStart"/>
      <w:r w:rsidRPr="004E5FFB">
        <w:rPr>
          <w:rFonts w:ascii="Times New Roman" w:hAnsi="Times New Roman" w:cs="Times New Roman"/>
          <w:sz w:val="24"/>
          <w:szCs w:val="24"/>
        </w:rPr>
        <w:t>Dibua</w:t>
      </w:r>
      <w:proofErr w:type="spellEnd"/>
      <w:r w:rsidRPr="004E5FFB">
        <w:rPr>
          <w:rFonts w:ascii="Times New Roman" w:hAnsi="Times New Roman" w:cs="Times New Roman"/>
          <w:sz w:val="24"/>
          <w:szCs w:val="24"/>
        </w:rPr>
        <w:t>,</w:t>
      </w:r>
      <w:r>
        <w:rPr>
          <w:rFonts w:ascii="Times New Roman" w:hAnsi="Times New Roman" w:cs="Times New Roman"/>
          <w:sz w:val="24"/>
          <w:szCs w:val="24"/>
        </w:rPr>
        <w:t xml:space="preserve"> </w:t>
      </w:r>
      <w:r w:rsidRPr="004E5FFB">
        <w:rPr>
          <w:rFonts w:ascii="Times New Roman" w:hAnsi="Times New Roman" w:cs="Times New Roman"/>
          <w:sz w:val="24"/>
          <w:szCs w:val="24"/>
        </w:rPr>
        <w:t xml:space="preserve">U. E., </w:t>
      </w:r>
      <w:proofErr w:type="spellStart"/>
      <w:r w:rsidRPr="004E5FFB">
        <w:rPr>
          <w:rFonts w:ascii="Times New Roman" w:hAnsi="Times New Roman" w:cs="Times New Roman"/>
          <w:sz w:val="24"/>
          <w:szCs w:val="24"/>
        </w:rPr>
        <w:t>Esimone</w:t>
      </w:r>
      <w:proofErr w:type="spellEnd"/>
      <w:r w:rsidRPr="004E5FFB">
        <w:rPr>
          <w:rFonts w:ascii="Times New Roman" w:hAnsi="Times New Roman" w:cs="Times New Roman"/>
          <w:sz w:val="24"/>
          <w:szCs w:val="24"/>
        </w:rPr>
        <w:t xml:space="preserve">, C. O. and </w:t>
      </w:r>
      <w:proofErr w:type="spellStart"/>
      <w:r w:rsidRPr="004E5FFB">
        <w:rPr>
          <w:rFonts w:ascii="Times New Roman" w:hAnsi="Times New Roman" w:cs="Times New Roman"/>
          <w:sz w:val="24"/>
          <w:szCs w:val="24"/>
        </w:rPr>
        <w:t>Ndianefo</w:t>
      </w:r>
      <w:proofErr w:type="spellEnd"/>
      <w:r w:rsidRPr="004E5FFB">
        <w:rPr>
          <w:rFonts w:ascii="Times New Roman" w:hAnsi="Times New Roman" w:cs="Times New Roman"/>
          <w:sz w:val="24"/>
          <w:szCs w:val="24"/>
        </w:rPr>
        <w:t>, P. C</w:t>
      </w:r>
      <w:r>
        <w:rPr>
          <w:rFonts w:ascii="Times New Roman" w:hAnsi="Times New Roman" w:cs="Times New Roman"/>
          <w:sz w:val="24"/>
          <w:szCs w:val="24"/>
        </w:rPr>
        <w:t>.,</w:t>
      </w:r>
      <w:r w:rsidRPr="004E5FFB">
        <w:rPr>
          <w:rFonts w:ascii="Times New Roman" w:hAnsi="Times New Roman" w:cs="Times New Roman"/>
          <w:sz w:val="24"/>
          <w:szCs w:val="24"/>
        </w:rPr>
        <w:t xml:space="preserve"> 2007). Adherence to production and analytical standard are doubtful as most of the factories are observed to lack the appropriate technology for achieving th</w:t>
      </w:r>
      <w:r>
        <w:rPr>
          <w:rFonts w:ascii="Times New Roman" w:hAnsi="Times New Roman" w:cs="Times New Roman"/>
          <w:sz w:val="24"/>
          <w:szCs w:val="24"/>
        </w:rPr>
        <w:t xml:space="preserve">ese </w:t>
      </w:r>
      <w:r w:rsidRPr="004E5FFB">
        <w:rPr>
          <w:rFonts w:ascii="Times New Roman" w:hAnsi="Times New Roman" w:cs="Times New Roman"/>
          <w:sz w:val="24"/>
          <w:szCs w:val="24"/>
        </w:rPr>
        <w:t xml:space="preserve">standards. The standard for hygiene in the various stages of production of </w:t>
      </w: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vary among various manufacturers. While some employ sophisticated techniques such as </w:t>
      </w:r>
      <w:proofErr w:type="spellStart"/>
      <w:r w:rsidRPr="004E5FFB">
        <w:rPr>
          <w:rFonts w:ascii="Times New Roman" w:hAnsi="Times New Roman" w:cs="Times New Roman"/>
          <w:sz w:val="24"/>
          <w:szCs w:val="24"/>
        </w:rPr>
        <w:t>ozonization</w:t>
      </w:r>
      <w:proofErr w:type="spellEnd"/>
      <w:r w:rsidRPr="004E5FFB">
        <w:rPr>
          <w:rFonts w:ascii="Times New Roman" w:hAnsi="Times New Roman" w:cs="Times New Roman"/>
          <w:sz w:val="24"/>
          <w:szCs w:val="24"/>
        </w:rPr>
        <w:t xml:space="preserve"> and reverse osmosis most use ordinary boiling of well water sources and exclusion of particles by use of unsterilized filtration materials. </w:t>
      </w:r>
      <w:proofErr w:type="gramStart"/>
      <w:r w:rsidRPr="004E5FFB">
        <w:rPr>
          <w:rFonts w:ascii="Times New Roman" w:hAnsi="Times New Roman" w:cs="Times New Roman"/>
          <w:sz w:val="24"/>
          <w:szCs w:val="24"/>
        </w:rPr>
        <w:t>However</w:t>
      </w:r>
      <w:proofErr w:type="gramEnd"/>
      <w:r w:rsidRPr="004E5FFB">
        <w:rPr>
          <w:rFonts w:ascii="Times New Roman" w:hAnsi="Times New Roman" w:cs="Times New Roman"/>
          <w:sz w:val="24"/>
          <w:szCs w:val="24"/>
        </w:rPr>
        <w:t xml:space="preserve"> contaminants may get introduced during packaging and/or consumer handling (</w:t>
      </w:r>
      <w:proofErr w:type="spellStart"/>
      <w:r>
        <w:rPr>
          <w:rFonts w:ascii="Times New Roman" w:hAnsi="Times New Roman" w:cs="Times New Roman"/>
          <w:sz w:val="24"/>
          <w:szCs w:val="24"/>
        </w:rPr>
        <w:t>Obire</w:t>
      </w:r>
      <w:proofErr w:type="spellEnd"/>
      <w:r w:rsidRPr="004E5FFB">
        <w:rPr>
          <w:rFonts w:ascii="Times New Roman" w:hAnsi="Times New Roman" w:cs="Times New Roman"/>
          <w:sz w:val="24"/>
          <w:szCs w:val="24"/>
        </w:rPr>
        <w:t>,</w:t>
      </w:r>
      <w:r>
        <w:rPr>
          <w:rFonts w:ascii="Times New Roman" w:hAnsi="Times New Roman" w:cs="Times New Roman"/>
          <w:sz w:val="24"/>
          <w:szCs w:val="24"/>
        </w:rPr>
        <w:t xml:space="preserve"> </w:t>
      </w:r>
      <w:r w:rsidRPr="004E5FFB">
        <w:rPr>
          <w:rFonts w:ascii="Times New Roman" w:hAnsi="Times New Roman" w:cs="Times New Roman"/>
          <w:sz w:val="24"/>
          <w:szCs w:val="24"/>
        </w:rPr>
        <w:t xml:space="preserve">O., Tamuno, D.C and </w:t>
      </w:r>
      <w:proofErr w:type="spellStart"/>
      <w:r w:rsidRPr="004E5FFB">
        <w:rPr>
          <w:rFonts w:ascii="Times New Roman" w:hAnsi="Times New Roman" w:cs="Times New Roman"/>
          <w:sz w:val="24"/>
          <w:szCs w:val="24"/>
        </w:rPr>
        <w:t>Wemendo</w:t>
      </w:r>
      <w:proofErr w:type="spellEnd"/>
      <w:r w:rsidRPr="004E5FFB">
        <w:rPr>
          <w:rFonts w:ascii="Times New Roman" w:hAnsi="Times New Roman" w:cs="Times New Roman"/>
          <w:sz w:val="24"/>
          <w:szCs w:val="24"/>
        </w:rPr>
        <w:t>, S.A</w:t>
      </w:r>
      <w:r>
        <w:rPr>
          <w:rFonts w:ascii="Times New Roman" w:hAnsi="Times New Roman" w:cs="Times New Roman"/>
          <w:sz w:val="24"/>
          <w:szCs w:val="24"/>
        </w:rPr>
        <w:t>.,</w:t>
      </w:r>
      <w:r w:rsidRPr="004E5FFB">
        <w:rPr>
          <w:rFonts w:ascii="Times New Roman" w:hAnsi="Times New Roman" w:cs="Times New Roman"/>
          <w:sz w:val="24"/>
          <w:szCs w:val="24"/>
        </w:rPr>
        <w:t xml:space="preserve"> 2004).</w:t>
      </w:r>
    </w:p>
    <w:p w14:paraId="298C91B8" w14:textId="77777777"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 Oko the most populated town in </w:t>
      </w:r>
      <w:proofErr w:type="spellStart"/>
      <w:r w:rsidRPr="004E5FFB">
        <w:rPr>
          <w:rFonts w:ascii="Times New Roman" w:hAnsi="Times New Roman" w:cs="Times New Roman"/>
          <w:sz w:val="24"/>
          <w:szCs w:val="24"/>
        </w:rPr>
        <w:t>Orumba</w:t>
      </w:r>
      <w:proofErr w:type="spellEnd"/>
      <w:r w:rsidRPr="004E5FFB">
        <w:rPr>
          <w:rFonts w:ascii="Times New Roman" w:hAnsi="Times New Roman" w:cs="Times New Roman"/>
          <w:sz w:val="24"/>
          <w:szCs w:val="24"/>
        </w:rPr>
        <w:t xml:space="preserve"> North </w:t>
      </w:r>
      <w:r>
        <w:rPr>
          <w:rFonts w:ascii="Times New Roman" w:hAnsi="Times New Roman" w:cs="Times New Roman"/>
          <w:sz w:val="24"/>
          <w:szCs w:val="24"/>
        </w:rPr>
        <w:t>L</w:t>
      </w:r>
      <w:r w:rsidRPr="004E5FFB">
        <w:rPr>
          <w:rFonts w:ascii="Times New Roman" w:hAnsi="Times New Roman" w:cs="Times New Roman"/>
          <w:sz w:val="24"/>
          <w:szCs w:val="24"/>
        </w:rPr>
        <w:t xml:space="preserve">ocal </w:t>
      </w:r>
      <w:r>
        <w:rPr>
          <w:rFonts w:ascii="Times New Roman" w:hAnsi="Times New Roman" w:cs="Times New Roman"/>
          <w:sz w:val="24"/>
          <w:szCs w:val="24"/>
        </w:rPr>
        <w:t>G</w:t>
      </w:r>
      <w:r w:rsidRPr="004E5FFB">
        <w:rPr>
          <w:rFonts w:ascii="Times New Roman" w:hAnsi="Times New Roman" w:cs="Times New Roman"/>
          <w:sz w:val="24"/>
          <w:szCs w:val="24"/>
        </w:rPr>
        <w:t xml:space="preserve">overnment </w:t>
      </w:r>
      <w:r>
        <w:rPr>
          <w:rFonts w:ascii="Times New Roman" w:hAnsi="Times New Roman" w:cs="Times New Roman"/>
          <w:sz w:val="24"/>
          <w:szCs w:val="24"/>
        </w:rPr>
        <w:t>A</w:t>
      </w:r>
      <w:r w:rsidRPr="004E5FFB">
        <w:rPr>
          <w:rFonts w:ascii="Times New Roman" w:hAnsi="Times New Roman" w:cs="Times New Roman"/>
          <w:sz w:val="24"/>
          <w:szCs w:val="24"/>
        </w:rPr>
        <w:t>rea has a high demand for portable water. The public water supplies are not enough to serve the teaming populace. This situation has led to the proliferation of private water supplies and construction of boreholes with the sale of water from them to the public under unhygienic conditions. The determination of the bacteriological quality of this product is of essence to guide against a public health disaster.</w:t>
      </w:r>
    </w:p>
    <w:p w14:paraId="10BF0980" w14:textId="77777777" w:rsidR="00483B7E" w:rsidRPr="004E5FFB" w:rsidRDefault="00483B7E" w:rsidP="00483B7E">
      <w:pPr>
        <w:spacing w:after="0" w:line="276" w:lineRule="auto"/>
        <w:jc w:val="both"/>
        <w:rPr>
          <w:rFonts w:ascii="Times New Roman" w:hAnsi="Times New Roman" w:cs="Times New Roman"/>
          <w:b/>
          <w:bCs/>
          <w:sz w:val="24"/>
          <w:szCs w:val="24"/>
        </w:rPr>
      </w:pPr>
    </w:p>
    <w:p w14:paraId="0BDC3C2F" w14:textId="77777777" w:rsidR="00483B7E" w:rsidRPr="004E5FFB" w:rsidRDefault="00483B7E" w:rsidP="00483B7E">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M</w:t>
      </w:r>
      <w:r w:rsidRPr="004E5FFB">
        <w:rPr>
          <w:rFonts w:ascii="Times New Roman" w:hAnsi="Times New Roman" w:cs="Times New Roman"/>
          <w:b/>
          <w:bCs/>
          <w:sz w:val="24"/>
          <w:szCs w:val="24"/>
        </w:rPr>
        <w:t xml:space="preserve">aterials and </w:t>
      </w:r>
      <w:r>
        <w:rPr>
          <w:rFonts w:ascii="Times New Roman" w:hAnsi="Times New Roman" w:cs="Times New Roman"/>
          <w:b/>
          <w:bCs/>
          <w:sz w:val="24"/>
          <w:szCs w:val="24"/>
        </w:rPr>
        <w:t>M</w:t>
      </w:r>
      <w:r w:rsidRPr="004E5FFB">
        <w:rPr>
          <w:rFonts w:ascii="Times New Roman" w:hAnsi="Times New Roman" w:cs="Times New Roman"/>
          <w:b/>
          <w:bCs/>
          <w:sz w:val="24"/>
          <w:szCs w:val="24"/>
        </w:rPr>
        <w:t>ethod</w:t>
      </w:r>
    </w:p>
    <w:p w14:paraId="1AFD91E5" w14:textId="77777777" w:rsidR="00483B7E" w:rsidRPr="004E5FFB" w:rsidRDefault="00483B7E" w:rsidP="00483B7E">
      <w:pPr>
        <w:spacing w:after="0" w:line="276" w:lineRule="auto"/>
        <w:jc w:val="both"/>
        <w:rPr>
          <w:rFonts w:ascii="Times New Roman" w:hAnsi="Times New Roman" w:cs="Times New Roman"/>
          <w:b/>
          <w:bCs/>
          <w:sz w:val="24"/>
          <w:szCs w:val="24"/>
        </w:rPr>
      </w:pPr>
      <w:r w:rsidRPr="004E5FFB">
        <w:rPr>
          <w:rFonts w:ascii="Times New Roman" w:hAnsi="Times New Roman" w:cs="Times New Roman"/>
          <w:b/>
          <w:bCs/>
          <w:sz w:val="24"/>
          <w:szCs w:val="24"/>
        </w:rPr>
        <w:t>Sample Collection</w:t>
      </w:r>
    </w:p>
    <w:p w14:paraId="0CD2C839" w14:textId="77777777"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Five (5) brands of </w:t>
      </w:r>
      <w:proofErr w:type="spellStart"/>
      <w:r>
        <w:rPr>
          <w:rFonts w:ascii="Times New Roman" w:hAnsi="Times New Roman" w:cs="Times New Roman"/>
          <w:sz w:val="24"/>
          <w:szCs w:val="24"/>
        </w:rPr>
        <w:t>s</w:t>
      </w:r>
      <w:r w:rsidRPr="004E5FFB">
        <w:rPr>
          <w:rFonts w:ascii="Times New Roman" w:hAnsi="Times New Roman" w:cs="Times New Roman"/>
          <w:sz w:val="24"/>
          <w:szCs w:val="24"/>
        </w:rPr>
        <w:t>atchet</w:t>
      </w:r>
      <w:proofErr w:type="spellEnd"/>
      <w:r w:rsidRPr="004E5FFB">
        <w:rPr>
          <w:rFonts w:ascii="Times New Roman" w:hAnsi="Times New Roman" w:cs="Times New Roman"/>
          <w:sz w:val="24"/>
          <w:szCs w:val="24"/>
        </w:rPr>
        <w:t xml:space="preserve"> water </w:t>
      </w:r>
      <w:proofErr w:type="gramStart"/>
      <w:r w:rsidRPr="004E5FFB">
        <w:rPr>
          <w:rFonts w:ascii="Times New Roman" w:hAnsi="Times New Roman" w:cs="Times New Roman"/>
          <w:sz w:val="24"/>
          <w:szCs w:val="24"/>
        </w:rPr>
        <w:t>was</w:t>
      </w:r>
      <w:proofErr w:type="gramEnd"/>
      <w:r w:rsidRPr="004E5FFB">
        <w:rPr>
          <w:rFonts w:ascii="Times New Roman" w:hAnsi="Times New Roman" w:cs="Times New Roman"/>
          <w:sz w:val="24"/>
          <w:szCs w:val="24"/>
        </w:rPr>
        <w:t xml:space="preserve"> tested by collecting three samples for each brand making a total of 15 samples from shops in Oko and taken to the laboratory for analysis within 24 hours.</w:t>
      </w:r>
    </w:p>
    <w:p w14:paraId="7ECA4875" w14:textId="77777777" w:rsidR="00131DD0" w:rsidRDefault="00131DD0" w:rsidP="00483B7E">
      <w:pPr>
        <w:spacing w:after="0" w:line="276" w:lineRule="auto"/>
        <w:jc w:val="both"/>
        <w:rPr>
          <w:rFonts w:ascii="Times New Roman" w:hAnsi="Times New Roman" w:cs="Times New Roman"/>
          <w:b/>
          <w:bCs/>
          <w:sz w:val="24"/>
          <w:szCs w:val="24"/>
        </w:rPr>
      </w:pPr>
    </w:p>
    <w:p w14:paraId="0D57F7DF" w14:textId="58C7A9CF" w:rsidR="00483B7E" w:rsidRPr="004E5FFB" w:rsidRDefault="00483B7E" w:rsidP="00483B7E">
      <w:pPr>
        <w:spacing w:after="0" w:line="276" w:lineRule="auto"/>
        <w:jc w:val="both"/>
        <w:rPr>
          <w:rFonts w:ascii="Times New Roman" w:hAnsi="Times New Roman" w:cs="Times New Roman"/>
          <w:b/>
          <w:bCs/>
          <w:sz w:val="24"/>
          <w:szCs w:val="24"/>
        </w:rPr>
      </w:pPr>
      <w:r w:rsidRPr="004E5FFB">
        <w:rPr>
          <w:rFonts w:ascii="Times New Roman" w:hAnsi="Times New Roman" w:cs="Times New Roman"/>
          <w:b/>
          <w:bCs/>
          <w:sz w:val="24"/>
          <w:szCs w:val="24"/>
        </w:rPr>
        <w:t>Bacteriological analysis</w:t>
      </w:r>
    </w:p>
    <w:p w14:paraId="02CCCC3B" w14:textId="77777777"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Presumptive test was carried out on all the samples by </w:t>
      </w:r>
      <w:proofErr w:type="spellStart"/>
      <w:r w:rsidRPr="004E5FFB">
        <w:rPr>
          <w:rFonts w:ascii="Times New Roman" w:hAnsi="Times New Roman" w:cs="Times New Roman"/>
          <w:sz w:val="24"/>
          <w:szCs w:val="24"/>
        </w:rPr>
        <w:t>transfering</w:t>
      </w:r>
      <w:proofErr w:type="spellEnd"/>
      <w:r w:rsidRPr="004E5FFB">
        <w:rPr>
          <w:rFonts w:ascii="Times New Roman" w:hAnsi="Times New Roman" w:cs="Times New Roman"/>
          <w:sz w:val="24"/>
          <w:szCs w:val="24"/>
        </w:rPr>
        <w:t xml:space="preserve"> </w:t>
      </w:r>
      <w:r>
        <w:rPr>
          <w:rFonts w:ascii="Times New Roman" w:hAnsi="Times New Roman" w:cs="Times New Roman"/>
          <w:sz w:val="24"/>
          <w:szCs w:val="24"/>
        </w:rPr>
        <w:t>10</w:t>
      </w:r>
      <w:r w:rsidRPr="004E5FFB">
        <w:rPr>
          <w:rFonts w:ascii="Times New Roman" w:hAnsi="Times New Roman" w:cs="Times New Roman"/>
          <w:sz w:val="24"/>
          <w:szCs w:val="24"/>
        </w:rPr>
        <w:t>ml, 1ml and 0.1ml into test tubes containing MacConkey broth with inverted Durham tubes and incubated at 37</w:t>
      </w:r>
      <w:r w:rsidRPr="004E5FFB">
        <w:rPr>
          <w:rFonts w:ascii="Times New Roman" w:hAnsi="Times New Roman" w:cs="Times New Roman"/>
          <w:sz w:val="24"/>
          <w:szCs w:val="24"/>
          <w:vertAlign w:val="superscript"/>
        </w:rPr>
        <w:t>o</w:t>
      </w:r>
      <w:r w:rsidRPr="004E5FFB">
        <w:rPr>
          <w:rFonts w:ascii="Times New Roman" w:hAnsi="Times New Roman" w:cs="Times New Roman"/>
          <w:sz w:val="24"/>
          <w:szCs w:val="24"/>
        </w:rPr>
        <w:t>C for 24hours</w:t>
      </w:r>
      <w:r>
        <w:rPr>
          <w:rFonts w:ascii="Times New Roman" w:hAnsi="Times New Roman" w:cs="Times New Roman"/>
          <w:sz w:val="24"/>
          <w:szCs w:val="24"/>
        </w:rPr>
        <w:t>.</w:t>
      </w:r>
      <w:r w:rsidRPr="004E5FFB">
        <w:rPr>
          <w:rFonts w:ascii="Times New Roman" w:hAnsi="Times New Roman" w:cs="Times New Roman"/>
          <w:sz w:val="24"/>
          <w:szCs w:val="24"/>
        </w:rPr>
        <w:t xml:space="preserve"> </w:t>
      </w:r>
      <w:r>
        <w:rPr>
          <w:rFonts w:ascii="Times New Roman" w:hAnsi="Times New Roman" w:cs="Times New Roman"/>
          <w:sz w:val="24"/>
          <w:szCs w:val="24"/>
        </w:rPr>
        <w:t>These were</w:t>
      </w:r>
      <w:r w:rsidRPr="004E5FFB">
        <w:rPr>
          <w:rFonts w:ascii="Times New Roman" w:hAnsi="Times New Roman" w:cs="Times New Roman"/>
          <w:sz w:val="24"/>
          <w:szCs w:val="24"/>
        </w:rPr>
        <w:t xml:space="preserve"> examined for acid and gas production. The positives tubes were subjected to a confirmatory test by inoculating into Eosin methylene blue agar and incubating at 37</w:t>
      </w:r>
      <w:r w:rsidRPr="004E5FFB">
        <w:rPr>
          <w:rFonts w:ascii="Times New Roman" w:hAnsi="Times New Roman" w:cs="Times New Roman"/>
          <w:sz w:val="24"/>
          <w:szCs w:val="24"/>
          <w:vertAlign w:val="superscript"/>
        </w:rPr>
        <w:t>o</w:t>
      </w:r>
      <w:r w:rsidRPr="004E5FFB">
        <w:rPr>
          <w:rFonts w:ascii="Times New Roman" w:hAnsi="Times New Roman" w:cs="Times New Roman"/>
          <w:sz w:val="24"/>
          <w:szCs w:val="24"/>
        </w:rPr>
        <w:t xml:space="preserve">C for 24hours. The plates were examined for a metallic sheen colony which was isolated and inoculated into a single strength MacConkey agar and then streaked on nutrient agar slant for gram staining and viewed under the microscope </w:t>
      </w:r>
      <w:r>
        <w:rPr>
          <w:rFonts w:ascii="Times New Roman" w:hAnsi="Times New Roman" w:cs="Times New Roman"/>
          <w:sz w:val="24"/>
          <w:szCs w:val="24"/>
        </w:rPr>
        <w:t>(x</w:t>
      </w:r>
      <w:r w:rsidRPr="004E5FFB">
        <w:rPr>
          <w:rFonts w:ascii="Times New Roman" w:hAnsi="Times New Roman" w:cs="Times New Roman"/>
          <w:sz w:val="24"/>
          <w:szCs w:val="24"/>
        </w:rPr>
        <w:t>100</w:t>
      </w:r>
      <w:r>
        <w:rPr>
          <w:rFonts w:ascii="Times New Roman" w:hAnsi="Times New Roman" w:cs="Times New Roman"/>
          <w:sz w:val="24"/>
          <w:szCs w:val="24"/>
        </w:rPr>
        <w:t>)</w:t>
      </w:r>
      <w:r w:rsidRPr="004E5FFB">
        <w:rPr>
          <w:rFonts w:ascii="Times New Roman" w:hAnsi="Times New Roman" w:cs="Times New Roman"/>
          <w:sz w:val="24"/>
          <w:szCs w:val="24"/>
        </w:rPr>
        <w:t xml:space="preserve"> oil immersion lens.</w:t>
      </w:r>
    </w:p>
    <w:p w14:paraId="05C398FA" w14:textId="77777777"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Ten – fold </w:t>
      </w:r>
      <w:r>
        <w:rPr>
          <w:rFonts w:ascii="Times New Roman" w:hAnsi="Times New Roman" w:cs="Times New Roman"/>
          <w:sz w:val="24"/>
          <w:szCs w:val="24"/>
        </w:rPr>
        <w:t>s</w:t>
      </w:r>
      <w:r w:rsidRPr="004E5FFB">
        <w:rPr>
          <w:rFonts w:ascii="Times New Roman" w:hAnsi="Times New Roman" w:cs="Times New Roman"/>
          <w:sz w:val="24"/>
          <w:szCs w:val="24"/>
        </w:rPr>
        <w:t>erial dilution of the water samples was done and 0.1ml was collected from 10</w:t>
      </w:r>
      <w:r w:rsidRPr="004E5FFB">
        <w:rPr>
          <w:rFonts w:ascii="Times New Roman" w:hAnsi="Times New Roman" w:cs="Times New Roman"/>
          <w:sz w:val="24"/>
          <w:szCs w:val="24"/>
          <w:vertAlign w:val="superscript"/>
        </w:rPr>
        <w:t>-2</w:t>
      </w:r>
      <w:r w:rsidRPr="004E5FFB">
        <w:rPr>
          <w:rFonts w:ascii="Times New Roman" w:hAnsi="Times New Roman" w:cs="Times New Roman"/>
          <w:sz w:val="24"/>
          <w:szCs w:val="24"/>
        </w:rPr>
        <w:t xml:space="preserve"> and 10</w:t>
      </w:r>
      <w:r w:rsidRPr="004E5FFB">
        <w:rPr>
          <w:rFonts w:ascii="Times New Roman" w:hAnsi="Times New Roman" w:cs="Times New Roman"/>
          <w:sz w:val="24"/>
          <w:szCs w:val="24"/>
          <w:vertAlign w:val="superscript"/>
        </w:rPr>
        <w:t>-8</w:t>
      </w:r>
      <w:r w:rsidRPr="004E5FFB">
        <w:rPr>
          <w:rFonts w:ascii="Times New Roman" w:hAnsi="Times New Roman" w:cs="Times New Roman"/>
          <w:sz w:val="24"/>
          <w:szCs w:val="24"/>
        </w:rPr>
        <w:t xml:space="preserve"> and inoculated into Nutrient agar, MacConkey agar, Eosin Methylene blue agar and Salmonella Shigella agar plates in triplicates using spread plate technique. The plates were incubated at 37</w:t>
      </w:r>
      <w:r w:rsidRPr="004E5FFB">
        <w:rPr>
          <w:rFonts w:ascii="Times New Roman" w:hAnsi="Times New Roman" w:cs="Times New Roman"/>
          <w:sz w:val="24"/>
          <w:szCs w:val="24"/>
          <w:vertAlign w:val="superscript"/>
        </w:rPr>
        <w:t>o</w:t>
      </w:r>
      <w:r w:rsidRPr="004E5FFB">
        <w:rPr>
          <w:rFonts w:ascii="Times New Roman" w:hAnsi="Times New Roman" w:cs="Times New Roman"/>
          <w:sz w:val="24"/>
          <w:szCs w:val="24"/>
        </w:rPr>
        <w:t>C for 24hours after which the colonies formed were counted taking an average using the colony counter.</w:t>
      </w:r>
    </w:p>
    <w:p w14:paraId="168FC25A" w14:textId="77777777" w:rsidR="00131DD0" w:rsidRDefault="00131DD0" w:rsidP="00483B7E">
      <w:pPr>
        <w:spacing w:after="0" w:line="276" w:lineRule="auto"/>
        <w:jc w:val="both"/>
        <w:rPr>
          <w:rFonts w:ascii="Times New Roman" w:hAnsi="Times New Roman" w:cs="Times New Roman"/>
          <w:b/>
          <w:bCs/>
          <w:sz w:val="24"/>
          <w:szCs w:val="24"/>
        </w:rPr>
      </w:pPr>
    </w:p>
    <w:p w14:paraId="3BD06260" w14:textId="314A9DAD" w:rsidR="00483B7E" w:rsidRPr="004E5FFB" w:rsidRDefault="00483B7E" w:rsidP="00483B7E">
      <w:pPr>
        <w:spacing w:after="0" w:line="276" w:lineRule="auto"/>
        <w:jc w:val="both"/>
        <w:rPr>
          <w:rFonts w:ascii="Times New Roman" w:hAnsi="Times New Roman" w:cs="Times New Roman"/>
          <w:b/>
          <w:bCs/>
          <w:sz w:val="24"/>
          <w:szCs w:val="24"/>
        </w:rPr>
      </w:pPr>
      <w:r w:rsidRPr="004E5FFB">
        <w:rPr>
          <w:rFonts w:ascii="Times New Roman" w:hAnsi="Times New Roman" w:cs="Times New Roman"/>
          <w:b/>
          <w:bCs/>
          <w:sz w:val="24"/>
          <w:szCs w:val="24"/>
        </w:rPr>
        <w:t>Identification of isolate</w:t>
      </w:r>
    </w:p>
    <w:p w14:paraId="445AC625" w14:textId="77777777"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Cultural characteristics of the colonies on media was observed, gram stain</w:t>
      </w:r>
      <w:r>
        <w:rPr>
          <w:rFonts w:ascii="Times New Roman" w:hAnsi="Times New Roman" w:cs="Times New Roman"/>
          <w:sz w:val="24"/>
          <w:szCs w:val="24"/>
        </w:rPr>
        <w:t>ed</w:t>
      </w:r>
      <w:r w:rsidRPr="004E5FFB">
        <w:rPr>
          <w:rFonts w:ascii="Times New Roman" w:hAnsi="Times New Roman" w:cs="Times New Roman"/>
          <w:sz w:val="24"/>
          <w:szCs w:val="24"/>
        </w:rPr>
        <w:t xml:space="preserve"> and further biochemical test such as Catalase test, Coagulase test, Oxidase test, Urease test, Citrate test, Indole test, Motility test and Sugar utilization test to identify the isolate.</w:t>
      </w:r>
    </w:p>
    <w:p w14:paraId="69705CB8" w14:textId="77777777" w:rsidR="00483B7E" w:rsidRPr="004E5FFB" w:rsidRDefault="00483B7E" w:rsidP="00483B7E">
      <w:pPr>
        <w:spacing w:after="0" w:line="276" w:lineRule="auto"/>
        <w:rPr>
          <w:rFonts w:ascii="Times New Roman" w:hAnsi="Times New Roman" w:cs="Times New Roman"/>
          <w:b/>
          <w:bCs/>
          <w:sz w:val="24"/>
          <w:szCs w:val="24"/>
        </w:rPr>
      </w:pPr>
    </w:p>
    <w:p w14:paraId="03B73962" w14:textId="77777777" w:rsidR="00483B7E" w:rsidRPr="004E5FFB" w:rsidRDefault="00483B7E" w:rsidP="00483B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R</w:t>
      </w:r>
      <w:r w:rsidRPr="004E5FFB">
        <w:rPr>
          <w:rFonts w:ascii="Times New Roman" w:hAnsi="Times New Roman" w:cs="Times New Roman"/>
          <w:b/>
          <w:bCs/>
          <w:sz w:val="24"/>
          <w:szCs w:val="24"/>
        </w:rPr>
        <w:t>esult</w:t>
      </w:r>
    </w:p>
    <w:p w14:paraId="27211F6C" w14:textId="77777777" w:rsidR="00483B7E" w:rsidRDefault="00483B7E" w:rsidP="00483B7E">
      <w:pPr>
        <w:spacing w:after="0" w:line="276" w:lineRule="auto"/>
        <w:jc w:val="both"/>
        <w:rPr>
          <w:rFonts w:ascii="Times New Roman" w:hAnsi="Times New Roman" w:cs="Times New Roman"/>
          <w:i/>
          <w:sz w:val="24"/>
          <w:szCs w:val="24"/>
        </w:rPr>
      </w:pPr>
      <w:r w:rsidRPr="004E5FFB">
        <w:rPr>
          <w:rFonts w:ascii="Times New Roman" w:hAnsi="Times New Roman" w:cs="Times New Roman"/>
          <w:sz w:val="24"/>
          <w:szCs w:val="24"/>
        </w:rPr>
        <w:t xml:space="preserve">The Five (5) brands of </w:t>
      </w: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examined in this study were all positive for the presumptive, </w:t>
      </w:r>
      <w:proofErr w:type="gramStart"/>
      <w:r w:rsidRPr="004E5FFB">
        <w:rPr>
          <w:rFonts w:ascii="Times New Roman" w:hAnsi="Times New Roman" w:cs="Times New Roman"/>
          <w:sz w:val="24"/>
          <w:szCs w:val="24"/>
        </w:rPr>
        <w:t>confirmatory</w:t>
      </w:r>
      <w:proofErr w:type="gramEnd"/>
      <w:r w:rsidRPr="004E5FFB">
        <w:rPr>
          <w:rFonts w:ascii="Times New Roman" w:hAnsi="Times New Roman" w:cs="Times New Roman"/>
          <w:sz w:val="24"/>
          <w:szCs w:val="24"/>
        </w:rPr>
        <w:t xml:space="preserve"> and complete test. The water samples were contaminated with </w:t>
      </w:r>
      <w:r w:rsidRPr="004E5FFB">
        <w:rPr>
          <w:rFonts w:ascii="Times New Roman" w:hAnsi="Times New Roman" w:cs="Times New Roman"/>
          <w:i/>
          <w:sz w:val="24"/>
          <w:szCs w:val="24"/>
        </w:rPr>
        <w:t xml:space="preserve">Staphylococcus aureus, Salmonella </w:t>
      </w:r>
      <w:proofErr w:type="spellStart"/>
      <w:r w:rsidRPr="004E5FFB">
        <w:rPr>
          <w:rFonts w:ascii="Times New Roman" w:hAnsi="Times New Roman" w:cs="Times New Roman"/>
          <w:iCs/>
          <w:sz w:val="24"/>
          <w:szCs w:val="24"/>
        </w:rPr>
        <w:t>spp</w:t>
      </w:r>
      <w:proofErr w:type="spellEnd"/>
      <w:r w:rsidRPr="004E5FFB">
        <w:rPr>
          <w:rFonts w:ascii="Times New Roman" w:hAnsi="Times New Roman" w:cs="Times New Roman"/>
          <w:i/>
          <w:sz w:val="24"/>
          <w:szCs w:val="24"/>
        </w:rPr>
        <w:t xml:space="preserve"> </w:t>
      </w:r>
      <w:r w:rsidRPr="004E5FFB">
        <w:rPr>
          <w:rFonts w:ascii="Times New Roman" w:hAnsi="Times New Roman" w:cs="Times New Roman"/>
          <w:sz w:val="24"/>
          <w:szCs w:val="24"/>
        </w:rPr>
        <w:t xml:space="preserve">and </w:t>
      </w:r>
      <w:r w:rsidRPr="004E5FFB">
        <w:rPr>
          <w:rFonts w:ascii="Times New Roman" w:hAnsi="Times New Roman" w:cs="Times New Roman"/>
          <w:i/>
          <w:sz w:val="24"/>
          <w:szCs w:val="24"/>
        </w:rPr>
        <w:t>Escherichia coli</w:t>
      </w:r>
      <w:r>
        <w:rPr>
          <w:rFonts w:ascii="Times New Roman" w:hAnsi="Times New Roman" w:cs="Times New Roman"/>
          <w:i/>
          <w:sz w:val="24"/>
          <w:szCs w:val="24"/>
        </w:rPr>
        <w:t xml:space="preserve"> </w:t>
      </w:r>
      <w:r w:rsidRPr="00B5484B">
        <w:rPr>
          <w:rFonts w:ascii="Times New Roman" w:hAnsi="Times New Roman" w:cs="Times New Roman"/>
          <w:iCs/>
          <w:sz w:val="24"/>
          <w:szCs w:val="24"/>
        </w:rPr>
        <w:t>as shown on table 1</w:t>
      </w:r>
      <w:r>
        <w:rPr>
          <w:rFonts w:ascii="Times New Roman" w:hAnsi="Times New Roman" w:cs="Times New Roman"/>
          <w:i/>
          <w:sz w:val="24"/>
          <w:szCs w:val="24"/>
        </w:rPr>
        <w:t>.</w:t>
      </w:r>
    </w:p>
    <w:p w14:paraId="2C0C8CEA" w14:textId="77777777" w:rsidR="00AC09D7" w:rsidRDefault="00AC09D7" w:rsidP="00483B7E">
      <w:pPr>
        <w:spacing w:after="0" w:line="276" w:lineRule="auto"/>
        <w:jc w:val="both"/>
        <w:rPr>
          <w:rFonts w:ascii="Times New Roman" w:hAnsi="Times New Roman" w:cs="Times New Roman"/>
          <w:b/>
          <w:bCs/>
          <w:sz w:val="24"/>
          <w:szCs w:val="24"/>
        </w:rPr>
        <w:sectPr w:rsidR="00AC09D7" w:rsidSect="0091337C">
          <w:type w:val="continuous"/>
          <w:pgSz w:w="12240" w:h="15840"/>
          <w:pgMar w:top="1440" w:right="1440" w:bottom="1440" w:left="1440" w:header="720" w:footer="720" w:gutter="0"/>
          <w:pgNumType w:start="147"/>
          <w:cols w:num="2" w:space="720"/>
          <w:docGrid w:linePitch="360"/>
        </w:sectPr>
      </w:pPr>
    </w:p>
    <w:p w14:paraId="706DED85" w14:textId="77777777" w:rsidR="00131DD0" w:rsidRDefault="00131DD0" w:rsidP="00483B7E">
      <w:pPr>
        <w:spacing w:after="0" w:line="276" w:lineRule="auto"/>
        <w:jc w:val="both"/>
        <w:rPr>
          <w:rFonts w:ascii="Times New Roman" w:hAnsi="Times New Roman" w:cs="Times New Roman"/>
          <w:b/>
          <w:bCs/>
          <w:sz w:val="24"/>
          <w:szCs w:val="24"/>
        </w:rPr>
      </w:pPr>
    </w:p>
    <w:p w14:paraId="3CBF3C44" w14:textId="241FBBA2" w:rsidR="00483B7E" w:rsidRPr="00B5484B" w:rsidRDefault="00483B7E" w:rsidP="00483B7E">
      <w:pPr>
        <w:spacing w:after="0" w:line="276" w:lineRule="auto"/>
        <w:jc w:val="both"/>
        <w:rPr>
          <w:rFonts w:ascii="Times New Roman" w:hAnsi="Times New Roman" w:cs="Times New Roman"/>
          <w:b/>
          <w:bCs/>
          <w:sz w:val="24"/>
          <w:szCs w:val="24"/>
        </w:rPr>
      </w:pPr>
      <w:r w:rsidRPr="004E5FFB">
        <w:rPr>
          <w:rFonts w:ascii="Times New Roman" w:hAnsi="Times New Roman" w:cs="Times New Roman"/>
          <w:b/>
          <w:bCs/>
          <w:sz w:val="24"/>
          <w:szCs w:val="24"/>
        </w:rPr>
        <w:t>Table 1</w:t>
      </w:r>
      <w:r>
        <w:rPr>
          <w:rFonts w:ascii="Times New Roman" w:hAnsi="Times New Roman" w:cs="Times New Roman"/>
          <w:b/>
          <w:bCs/>
          <w:sz w:val="24"/>
          <w:szCs w:val="24"/>
        </w:rPr>
        <w:t>:</w:t>
      </w:r>
      <w:r w:rsidRPr="004E5FFB">
        <w:rPr>
          <w:rFonts w:ascii="Times New Roman" w:hAnsi="Times New Roman" w:cs="Times New Roman"/>
          <w:b/>
          <w:bCs/>
          <w:sz w:val="24"/>
          <w:szCs w:val="24"/>
        </w:rPr>
        <w:t xml:space="preserve"> </w:t>
      </w:r>
      <w:r>
        <w:rPr>
          <w:rFonts w:ascii="Times New Roman" w:hAnsi="Times New Roman" w:cs="Times New Roman"/>
          <w:b/>
          <w:bCs/>
          <w:sz w:val="24"/>
          <w:szCs w:val="24"/>
        </w:rPr>
        <w:t>B</w:t>
      </w:r>
      <w:r w:rsidRPr="004E5FFB">
        <w:rPr>
          <w:rFonts w:ascii="Times New Roman" w:hAnsi="Times New Roman" w:cs="Times New Roman"/>
          <w:b/>
          <w:bCs/>
          <w:sz w:val="24"/>
          <w:szCs w:val="24"/>
        </w:rPr>
        <w:t xml:space="preserve">acteria Isolate from </w:t>
      </w:r>
      <w:proofErr w:type="spellStart"/>
      <w:r>
        <w:rPr>
          <w:rFonts w:ascii="Times New Roman" w:hAnsi="Times New Roman" w:cs="Times New Roman"/>
          <w:b/>
          <w:bCs/>
          <w:sz w:val="24"/>
          <w:szCs w:val="24"/>
        </w:rPr>
        <w:t>s</w:t>
      </w:r>
      <w:r w:rsidRPr="004E5FFB">
        <w:rPr>
          <w:rFonts w:ascii="Times New Roman" w:hAnsi="Times New Roman" w:cs="Times New Roman"/>
          <w:b/>
          <w:bCs/>
          <w:sz w:val="24"/>
          <w:szCs w:val="24"/>
        </w:rPr>
        <w:t>atchet</w:t>
      </w:r>
      <w:proofErr w:type="spellEnd"/>
      <w:r w:rsidRPr="004E5FFB">
        <w:rPr>
          <w:rFonts w:ascii="Times New Roman" w:hAnsi="Times New Roman" w:cs="Times New Roman"/>
          <w:b/>
          <w:bCs/>
          <w:sz w:val="24"/>
          <w:szCs w:val="24"/>
        </w:rPr>
        <w:t xml:space="preserve"> Water Samples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45"/>
      </w:tblGrid>
      <w:tr w:rsidR="00483B7E" w:rsidRPr="004E5FFB" w14:paraId="591B7530" w14:textId="77777777" w:rsidTr="00E5123E">
        <w:tc>
          <w:tcPr>
            <w:tcW w:w="1705" w:type="dxa"/>
            <w:tcBorders>
              <w:top w:val="single" w:sz="4" w:space="0" w:color="auto"/>
              <w:bottom w:val="single" w:sz="4" w:space="0" w:color="auto"/>
            </w:tcBorders>
          </w:tcPr>
          <w:p w14:paraId="0F77C1DD" w14:textId="77777777" w:rsidR="00483B7E" w:rsidRPr="004E5FFB" w:rsidRDefault="00483B7E" w:rsidP="00483B7E">
            <w:pPr>
              <w:spacing w:line="276" w:lineRule="auto"/>
              <w:jc w:val="both"/>
              <w:rPr>
                <w:rFonts w:ascii="Times New Roman" w:hAnsi="Times New Roman" w:cs="Times New Roman"/>
                <w:b/>
                <w:bCs/>
                <w:sz w:val="24"/>
                <w:szCs w:val="24"/>
              </w:rPr>
            </w:pPr>
            <w:r w:rsidRPr="004E5FFB">
              <w:rPr>
                <w:rFonts w:ascii="Times New Roman" w:hAnsi="Times New Roman" w:cs="Times New Roman"/>
                <w:b/>
                <w:bCs/>
                <w:sz w:val="24"/>
                <w:szCs w:val="24"/>
              </w:rPr>
              <w:t>Sample</w:t>
            </w:r>
          </w:p>
        </w:tc>
        <w:tc>
          <w:tcPr>
            <w:tcW w:w="7645" w:type="dxa"/>
            <w:tcBorders>
              <w:top w:val="single" w:sz="4" w:space="0" w:color="auto"/>
              <w:bottom w:val="single" w:sz="4" w:space="0" w:color="auto"/>
            </w:tcBorders>
          </w:tcPr>
          <w:p w14:paraId="005507DE" w14:textId="77777777" w:rsidR="00483B7E" w:rsidRPr="004E5FFB" w:rsidRDefault="00483B7E" w:rsidP="00483B7E">
            <w:pPr>
              <w:spacing w:line="276" w:lineRule="auto"/>
              <w:jc w:val="both"/>
              <w:rPr>
                <w:rFonts w:ascii="Times New Roman" w:hAnsi="Times New Roman" w:cs="Times New Roman"/>
                <w:b/>
                <w:bCs/>
                <w:sz w:val="24"/>
                <w:szCs w:val="24"/>
              </w:rPr>
            </w:pPr>
            <w:r w:rsidRPr="004E5FFB">
              <w:rPr>
                <w:rFonts w:ascii="Times New Roman" w:hAnsi="Times New Roman" w:cs="Times New Roman"/>
                <w:b/>
                <w:bCs/>
                <w:sz w:val="24"/>
                <w:szCs w:val="24"/>
              </w:rPr>
              <w:t>Bacteria Isolated</w:t>
            </w:r>
          </w:p>
        </w:tc>
      </w:tr>
      <w:tr w:rsidR="00483B7E" w:rsidRPr="004E5FFB" w14:paraId="423D6CAE" w14:textId="77777777" w:rsidTr="00E5123E">
        <w:tc>
          <w:tcPr>
            <w:tcW w:w="1705" w:type="dxa"/>
            <w:tcBorders>
              <w:top w:val="single" w:sz="4" w:space="0" w:color="auto"/>
            </w:tcBorders>
          </w:tcPr>
          <w:p w14:paraId="0D6B8C5B" w14:textId="77777777" w:rsidR="00483B7E" w:rsidRPr="004E5FFB"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sz w:val="24"/>
                <w:szCs w:val="24"/>
              </w:rPr>
              <w:t>I</w:t>
            </w:r>
          </w:p>
        </w:tc>
        <w:tc>
          <w:tcPr>
            <w:tcW w:w="7645" w:type="dxa"/>
            <w:tcBorders>
              <w:top w:val="single" w:sz="4" w:space="0" w:color="auto"/>
            </w:tcBorders>
          </w:tcPr>
          <w:p w14:paraId="71F43FB8" w14:textId="77777777" w:rsidR="00483B7E" w:rsidRPr="004E5FFB"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i/>
                <w:iCs/>
                <w:sz w:val="24"/>
                <w:szCs w:val="24"/>
              </w:rPr>
              <w:t>Staphylococcus aureus</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Escherichia coli</w:t>
            </w:r>
          </w:p>
        </w:tc>
      </w:tr>
      <w:tr w:rsidR="00483B7E" w:rsidRPr="004E5FFB" w14:paraId="41C79445" w14:textId="77777777" w:rsidTr="00E5123E">
        <w:tc>
          <w:tcPr>
            <w:tcW w:w="1705" w:type="dxa"/>
          </w:tcPr>
          <w:p w14:paraId="497F2C59" w14:textId="77777777" w:rsidR="00483B7E" w:rsidRPr="004E5FFB"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sz w:val="24"/>
                <w:szCs w:val="24"/>
              </w:rPr>
              <w:t>II</w:t>
            </w:r>
          </w:p>
        </w:tc>
        <w:tc>
          <w:tcPr>
            <w:tcW w:w="7645" w:type="dxa"/>
          </w:tcPr>
          <w:p w14:paraId="2ED523B5" w14:textId="77777777" w:rsidR="00483B7E" w:rsidRPr="004E5FFB"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i/>
                <w:iCs/>
                <w:sz w:val="24"/>
                <w:szCs w:val="24"/>
              </w:rPr>
              <w:t>Staphylococcus aureus</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 xml:space="preserve">Escherichia coli </w:t>
            </w:r>
            <w:r w:rsidRPr="004E5FFB">
              <w:rPr>
                <w:rFonts w:ascii="Times New Roman" w:hAnsi="Times New Roman" w:cs="Times New Roman"/>
                <w:sz w:val="24"/>
                <w:szCs w:val="24"/>
              </w:rPr>
              <w:t xml:space="preserve">and </w:t>
            </w:r>
            <w:r w:rsidRPr="004E5FFB">
              <w:rPr>
                <w:rFonts w:ascii="Times New Roman" w:hAnsi="Times New Roman" w:cs="Times New Roman"/>
                <w:i/>
                <w:iCs/>
                <w:sz w:val="24"/>
                <w:szCs w:val="24"/>
              </w:rPr>
              <w:t xml:space="preserve">Salmonella </w:t>
            </w:r>
            <w:proofErr w:type="spellStart"/>
            <w:r w:rsidRPr="004E5FFB">
              <w:rPr>
                <w:rFonts w:ascii="Times New Roman" w:hAnsi="Times New Roman" w:cs="Times New Roman"/>
                <w:sz w:val="24"/>
                <w:szCs w:val="24"/>
              </w:rPr>
              <w:t>spp</w:t>
            </w:r>
            <w:proofErr w:type="spellEnd"/>
          </w:p>
        </w:tc>
      </w:tr>
      <w:tr w:rsidR="00483B7E" w:rsidRPr="004E5FFB" w14:paraId="6FA401EC" w14:textId="77777777" w:rsidTr="00E5123E">
        <w:tc>
          <w:tcPr>
            <w:tcW w:w="1705" w:type="dxa"/>
          </w:tcPr>
          <w:p w14:paraId="208FF9C7" w14:textId="77777777" w:rsidR="00483B7E" w:rsidRPr="004E5FFB"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sz w:val="24"/>
                <w:szCs w:val="24"/>
              </w:rPr>
              <w:t>III</w:t>
            </w:r>
          </w:p>
        </w:tc>
        <w:tc>
          <w:tcPr>
            <w:tcW w:w="7645" w:type="dxa"/>
          </w:tcPr>
          <w:p w14:paraId="4E6E118C" w14:textId="77777777" w:rsidR="00483B7E" w:rsidRPr="004E5FFB"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i/>
                <w:iCs/>
                <w:sz w:val="24"/>
                <w:szCs w:val="24"/>
              </w:rPr>
              <w:t>Staphylococcus aureus</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 xml:space="preserve">Escherichia coli </w:t>
            </w:r>
            <w:r w:rsidRPr="004E5FFB">
              <w:rPr>
                <w:rFonts w:ascii="Times New Roman" w:hAnsi="Times New Roman" w:cs="Times New Roman"/>
                <w:sz w:val="24"/>
                <w:szCs w:val="24"/>
              </w:rPr>
              <w:t xml:space="preserve">and </w:t>
            </w:r>
            <w:r w:rsidRPr="004E5FFB">
              <w:rPr>
                <w:rFonts w:ascii="Times New Roman" w:hAnsi="Times New Roman" w:cs="Times New Roman"/>
                <w:i/>
                <w:iCs/>
                <w:sz w:val="24"/>
                <w:szCs w:val="24"/>
              </w:rPr>
              <w:t xml:space="preserve">Salmonella </w:t>
            </w:r>
            <w:proofErr w:type="spellStart"/>
            <w:r w:rsidRPr="004E5FFB">
              <w:rPr>
                <w:rFonts w:ascii="Times New Roman" w:hAnsi="Times New Roman" w:cs="Times New Roman"/>
                <w:sz w:val="24"/>
                <w:szCs w:val="24"/>
              </w:rPr>
              <w:t>spp</w:t>
            </w:r>
            <w:proofErr w:type="spellEnd"/>
          </w:p>
        </w:tc>
      </w:tr>
      <w:tr w:rsidR="00483B7E" w:rsidRPr="004E5FFB" w14:paraId="7A25EC93" w14:textId="77777777" w:rsidTr="00E5123E">
        <w:tc>
          <w:tcPr>
            <w:tcW w:w="1705" w:type="dxa"/>
          </w:tcPr>
          <w:p w14:paraId="01EAA151" w14:textId="77777777" w:rsidR="00483B7E" w:rsidRPr="004E5FFB"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sz w:val="24"/>
                <w:szCs w:val="24"/>
              </w:rPr>
              <w:t>IV</w:t>
            </w:r>
          </w:p>
        </w:tc>
        <w:tc>
          <w:tcPr>
            <w:tcW w:w="7645" w:type="dxa"/>
          </w:tcPr>
          <w:p w14:paraId="213B472A" w14:textId="77777777" w:rsidR="00483B7E" w:rsidRPr="004E5FFB" w:rsidRDefault="00483B7E" w:rsidP="00483B7E">
            <w:pPr>
              <w:spacing w:line="276" w:lineRule="auto"/>
              <w:jc w:val="both"/>
              <w:rPr>
                <w:rFonts w:ascii="Times New Roman" w:hAnsi="Times New Roman" w:cs="Times New Roman"/>
                <w:i/>
                <w:iCs/>
                <w:sz w:val="24"/>
                <w:szCs w:val="24"/>
              </w:rPr>
            </w:pPr>
            <w:r w:rsidRPr="004E5FFB">
              <w:rPr>
                <w:rFonts w:ascii="Times New Roman" w:hAnsi="Times New Roman" w:cs="Times New Roman"/>
                <w:i/>
                <w:iCs/>
                <w:sz w:val="24"/>
                <w:szCs w:val="24"/>
              </w:rPr>
              <w:t>Staphylococcus aureus</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 xml:space="preserve">Escherichia coli </w:t>
            </w:r>
            <w:r w:rsidRPr="004E5FFB">
              <w:rPr>
                <w:rFonts w:ascii="Times New Roman" w:hAnsi="Times New Roman" w:cs="Times New Roman"/>
                <w:sz w:val="24"/>
                <w:szCs w:val="24"/>
              </w:rPr>
              <w:t xml:space="preserve">and </w:t>
            </w:r>
            <w:r w:rsidRPr="004E5FFB">
              <w:rPr>
                <w:rFonts w:ascii="Times New Roman" w:hAnsi="Times New Roman" w:cs="Times New Roman"/>
                <w:i/>
                <w:iCs/>
                <w:sz w:val="24"/>
                <w:szCs w:val="24"/>
              </w:rPr>
              <w:t xml:space="preserve">Salmonella </w:t>
            </w:r>
            <w:proofErr w:type="spellStart"/>
            <w:r w:rsidRPr="004E5FFB">
              <w:rPr>
                <w:rFonts w:ascii="Times New Roman" w:hAnsi="Times New Roman" w:cs="Times New Roman"/>
                <w:sz w:val="24"/>
                <w:szCs w:val="24"/>
              </w:rPr>
              <w:t>spp</w:t>
            </w:r>
            <w:proofErr w:type="spellEnd"/>
          </w:p>
        </w:tc>
      </w:tr>
      <w:tr w:rsidR="00483B7E" w:rsidRPr="004E5FFB" w14:paraId="108D76BD" w14:textId="77777777" w:rsidTr="00E5123E">
        <w:tc>
          <w:tcPr>
            <w:tcW w:w="1705" w:type="dxa"/>
            <w:tcBorders>
              <w:bottom w:val="single" w:sz="4" w:space="0" w:color="auto"/>
            </w:tcBorders>
          </w:tcPr>
          <w:p w14:paraId="1BF1BDD6" w14:textId="77777777" w:rsidR="00483B7E" w:rsidRPr="004E5FFB"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sz w:val="24"/>
                <w:szCs w:val="24"/>
              </w:rPr>
              <w:t>V</w:t>
            </w:r>
          </w:p>
        </w:tc>
        <w:tc>
          <w:tcPr>
            <w:tcW w:w="7645" w:type="dxa"/>
            <w:tcBorders>
              <w:bottom w:val="single" w:sz="4" w:space="0" w:color="auto"/>
            </w:tcBorders>
          </w:tcPr>
          <w:p w14:paraId="240C8D17" w14:textId="77777777" w:rsidR="00483B7E" w:rsidRPr="004E5FFB" w:rsidRDefault="00483B7E" w:rsidP="00483B7E">
            <w:pPr>
              <w:spacing w:line="276" w:lineRule="auto"/>
              <w:jc w:val="both"/>
              <w:rPr>
                <w:rFonts w:ascii="Times New Roman" w:hAnsi="Times New Roman" w:cs="Times New Roman"/>
                <w:i/>
                <w:iCs/>
                <w:sz w:val="24"/>
                <w:szCs w:val="24"/>
              </w:rPr>
            </w:pPr>
            <w:r w:rsidRPr="004E5FFB">
              <w:rPr>
                <w:rFonts w:ascii="Times New Roman" w:hAnsi="Times New Roman" w:cs="Times New Roman"/>
                <w:i/>
                <w:iCs/>
                <w:sz w:val="24"/>
                <w:szCs w:val="24"/>
              </w:rPr>
              <w:t>Staphylococcus aureus</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 xml:space="preserve">Escherichia coli </w:t>
            </w:r>
            <w:r w:rsidRPr="004E5FFB">
              <w:rPr>
                <w:rFonts w:ascii="Times New Roman" w:hAnsi="Times New Roman" w:cs="Times New Roman"/>
                <w:sz w:val="24"/>
                <w:szCs w:val="24"/>
              </w:rPr>
              <w:t xml:space="preserve">and </w:t>
            </w:r>
            <w:r w:rsidRPr="004E5FFB">
              <w:rPr>
                <w:rFonts w:ascii="Times New Roman" w:hAnsi="Times New Roman" w:cs="Times New Roman"/>
                <w:i/>
                <w:iCs/>
                <w:sz w:val="24"/>
                <w:szCs w:val="24"/>
              </w:rPr>
              <w:t xml:space="preserve">Salmonella </w:t>
            </w:r>
            <w:proofErr w:type="spellStart"/>
            <w:r w:rsidRPr="004E5FFB">
              <w:rPr>
                <w:rFonts w:ascii="Times New Roman" w:hAnsi="Times New Roman" w:cs="Times New Roman"/>
                <w:sz w:val="24"/>
                <w:szCs w:val="24"/>
              </w:rPr>
              <w:t>spp</w:t>
            </w:r>
            <w:proofErr w:type="spellEnd"/>
          </w:p>
        </w:tc>
      </w:tr>
    </w:tbl>
    <w:p w14:paraId="1E10D9CC" w14:textId="77777777" w:rsidR="00483B7E" w:rsidRPr="004E5FFB" w:rsidRDefault="00483B7E" w:rsidP="00483B7E">
      <w:pPr>
        <w:spacing w:after="0" w:line="276" w:lineRule="auto"/>
        <w:jc w:val="both"/>
        <w:rPr>
          <w:rFonts w:ascii="Times New Roman" w:hAnsi="Times New Roman" w:cs="Times New Roman"/>
          <w:sz w:val="24"/>
          <w:szCs w:val="24"/>
        </w:rPr>
      </w:pPr>
    </w:p>
    <w:p w14:paraId="0780363D" w14:textId="77777777"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Sample 1 had a heavy growth of </w:t>
      </w:r>
      <w:r w:rsidRPr="004E5FFB">
        <w:rPr>
          <w:rFonts w:ascii="Times New Roman" w:hAnsi="Times New Roman" w:cs="Times New Roman"/>
          <w:i/>
          <w:sz w:val="24"/>
          <w:szCs w:val="24"/>
        </w:rPr>
        <w:t>Staphylococcus aurous</w:t>
      </w:r>
      <w:r w:rsidRPr="004E5FFB">
        <w:rPr>
          <w:rFonts w:ascii="Times New Roman" w:hAnsi="Times New Roman" w:cs="Times New Roman"/>
          <w:sz w:val="24"/>
          <w:szCs w:val="24"/>
        </w:rPr>
        <w:t xml:space="preserve"> and </w:t>
      </w:r>
      <w:r w:rsidRPr="004E5FFB">
        <w:rPr>
          <w:rFonts w:ascii="Times New Roman" w:hAnsi="Times New Roman" w:cs="Times New Roman"/>
          <w:i/>
          <w:sz w:val="24"/>
          <w:szCs w:val="24"/>
        </w:rPr>
        <w:t>E. coli</w:t>
      </w:r>
      <w:r w:rsidRPr="004E5FFB">
        <w:rPr>
          <w:rFonts w:ascii="Times New Roman" w:hAnsi="Times New Roman" w:cs="Times New Roman"/>
          <w:sz w:val="24"/>
          <w:szCs w:val="24"/>
        </w:rPr>
        <w:t xml:space="preserve"> which was 2.8x10</w:t>
      </w:r>
      <w:r w:rsidRPr="004E5FFB">
        <w:rPr>
          <w:rFonts w:ascii="Times New Roman" w:hAnsi="Times New Roman" w:cs="Times New Roman"/>
          <w:sz w:val="24"/>
          <w:szCs w:val="24"/>
          <w:vertAlign w:val="superscript"/>
        </w:rPr>
        <w:t>5</w:t>
      </w:r>
      <w:r w:rsidRPr="004E5FFB">
        <w:rPr>
          <w:rFonts w:ascii="Times New Roman" w:hAnsi="Times New Roman" w:cs="Times New Roman"/>
          <w:sz w:val="24"/>
          <w:szCs w:val="24"/>
        </w:rPr>
        <w:t>cfu/</w:t>
      </w:r>
      <w:proofErr w:type="gramStart"/>
      <w:r w:rsidRPr="004E5FFB">
        <w:rPr>
          <w:rFonts w:ascii="Times New Roman" w:hAnsi="Times New Roman" w:cs="Times New Roman"/>
          <w:sz w:val="24"/>
          <w:szCs w:val="24"/>
        </w:rPr>
        <w:t>ml</w:t>
      </w:r>
      <w:proofErr w:type="gramEnd"/>
      <w:r w:rsidRPr="004E5FFB">
        <w:rPr>
          <w:rFonts w:ascii="Times New Roman" w:hAnsi="Times New Roman" w:cs="Times New Roman"/>
          <w:sz w:val="24"/>
          <w:szCs w:val="24"/>
        </w:rPr>
        <w:t xml:space="preserve"> </w:t>
      </w:r>
    </w:p>
    <w:p w14:paraId="3B07A272" w14:textId="77777777" w:rsidR="00AC09D7" w:rsidRDefault="00AC09D7" w:rsidP="00483B7E">
      <w:pPr>
        <w:spacing w:after="0" w:line="276" w:lineRule="auto"/>
        <w:jc w:val="both"/>
        <w:rPr>
          <w:rFonts w:ascii="Times New Roman" w:hAnsi="Times New Roman" w:cs="Times New Roman"/>
          <w:sz w:val="24"/>
          <w:szCs w:val="24"/>
        </w:rPr>
      </w:pPr>
    </w:p>
    <w:p w14:paraId="5CAD6E71" w14:textId="07FAC942"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Samples 2 had </w:t>
      </w:r>
      <w:r w:rsidRPr="004E5FFB">
        <w:rPr>
          <w:rFonts w:ascii="Times New Roman" w:hAnsi="Times New Roman" w:cs="Times New Roman"/>
          <w:i/>
          <w:sz w:val="24"/>
          <w:szCs w:val="24"/>
        </w:rPr>
        <w:t>Staphylococcus aureus</w:t>
      </w:r>
      <w:r w:rsidRPr="004E5FFB">
        <w:rPr>
          <w:rFonts w:ascii="Times New Roman" w:hAnsi="Times New Roman" w:cs="Times New Roman"/>
          <w:sz w:val="24"/>
          <w:szCs w:val="24"/>
        </w:rPr>
        <w:t xml:space="preserve"> (TNC) </w:t>
      </w:r>
      <w:r w:rsidRPr="004E5FFB">
        <w:rPr>
          <w:rFonts w:ascii="Times New Roman" w:hAnsi="Times New Roman" w:cs="Times New Roman"/>
          <w:i/>
          <w:iCs/>
          <w:sz w:val="24"/>
          <w:szCs w:val="24"/>
        </w:rPr>
        <w:t xml:space="preserve">Salmonella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(4. x10</w:t>
      </w:r>
      <w:r w:rsidRPr="004E5FFB">
        <w:rPr>
          <w:rFonts w:ascii="Times New Roman" w:hAnsi="Times New Roman" w:cs="Times New Roman"/>
          <w:sz w:val="24"/>
          <w:szCs w:val="24"/>
          <w:vertAlign w:val="superscript"/>
        </w:rPr>
        <w:t>6</w:t>
      </w:r>
      <w:r w:rsidRPr="004E5FFB">
        <w:rPr>
          <w:rFonts w:ascii="Times New Roman" w:hAnsi="Times New Roman" w:cs="Times New Roman"/>
          <w:sz w:val="24"/>
          <w:szCs w:val="24"/>
        </w:rPr>
        <w:t xml:space="preserve">cfu/ml) </w:t>
      </w:r>
    </w:p>
    <w:p w14:paraId="0472CC4E" w14:textId="77777777"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and </w:t>
      </w:r>
      <w:r w:rsidRPr="004E5FFB">
        <w:rPr>
          <w:rFonts w:ascii="Times New Roman" w:hAnsi="Times New Roman" w:cs="Times New Roman"/>
          <w:i/>
          <w:sz w:val="24"/>
          <w:szCs w:val="24"/>
        </w:rPr>
        <w:t>Escherichia coli</w:t>
      </w:r>
      <w:r w:rsidRPr="004E5FFB">
        <w:rPr>
          <w:rFonts w:ascii="Times New Roman" w:hAnsi="Times New Roman" w:cs="Times New Roman"/>
          <w:sz w:val="24"/>
          <w:szCs w:val="24"/>
        </w:rPr>
        <w:t xml:space="preserve"> (3.6x10</w:t>
      </w:r>
      <w:r w:rsidRPr="004E5FFB">
        <w:rPr>
          <w:rFonts w:ascii="Times New Roman" w:hAnsi="Times New Roman" w:cs="Times New Roman"/>
          <w:sz w:val="24"/>
          <w:szCs w:val="24"/>
          <w:vertAlign w:val="superscript"/>
        </w:rPr>
        <w:t>3</w:t>
      </w:r>
      <w:r w:rsidRPr="004E5FFB">
        <w:rPr>
          <w:rFonts w:ascii="Times New Roman" w:hAnsi="Times New Roman" w:cs="Times New Roman"/>
          <w:sz w:val="24"/>
          <w:szCs w:val="24"/>
        </w:rPr>
        <w:t xml:space="preserve">cfu/ml) </w:t>
      </w:r>
    </w:p>
    <w:p w14:paraId="41DD1F35" w14:textId="77777777" w:rsidR="00AC09D7" w:rsidRDefault="00AC09D7" w:rsidP="00483B7E">
      <w:pPr>
        <w:spacing w:after="0" w:line="276" w:lineRule="auto"/>
        <w:jc w:val="both"/>
        <w:rPr>
          <w:rFonts w:ascii="Times New Roman" w:hAnsi="Times New Roman" w:cs="Times New Roman"/>
          <w:sz w:val="24"/>
          <w:szCs w:val="24"/>
        </w:rPr>
      </w:pPr>
    </w:p>
    <w:p w14:paraId="1C4102EC" w14:textId="77777777" w:rsidR="00AC09D7"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Sample 3 showed the presence of </w:t>
      </w:r>
      <w:r w:rsidRPr="004E5FFB">
        <w:rPr>
          <w:rFonts w:ascii="Times New Roman" w:hAnsi="Times New Roman" w:cs="Times New Roman"/>
          <w:i/>
          <w:sz w:val="24"/>
          <w:szCs w:val="24"/>
        </w:rPr>
        <w:t>Staphylococcus aureus</w:t>
      </w:r>
      <w:r w:rsidRPr="004E5FFB">
        <w:rPr>
          <w:rFonts w:ascii="Times New Roman" w:hAnsi="Times New Roman" w:cs="Times New Roman"/>
          <w:sz w:val="24"/>
          <w:szCs w:val="24"/>
        </w:rPr>
        <w:t xml:space="preserve"> (TNC), </w:t>
      </w:r>
      <w:r w:rsidRPr="004E5FFB">
        <w:rPr>
          <w:rFonts w:ascii="Times New Roman" w:hAnsi="Times New Roman" w:cs="Times New Roman"/>
          <w:i/>
          <w:sz w:val="24"/>
          <w:szCs w:val="24"/>
        </w:rPr>
        <w:t xml:space="preserve">Escherichia coli </w:t>
      </w:r>
      <w:r w:rsidRPr="004E5FFB">
        <w:rPr>
          <w:rFonts w:ascii="Times New Roman" w:hAnsi="Times New Roman" w:cs="Times New Roman"/>
          <w:sz w:val="24"/>
          <w:szCs w:val="24"/>
        </w:rPr>
        <w:t xml:space="preserve">(TNC) and </w:t>
      </w:r>
    </w:p>
    <w:p w14:paraId="43148B5A" w14:textId="5B02FA16"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i/>
          <w:iCs/>
          <w:sz w:val="24"/>
          <w:szCs w:val="24"/>
        </w:rPr>
        <w:t>Salmonella</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(3.4 x10</w:t>
      </w:r>
      <w:r w:rsidRPr="004E5FFB">
        <w:rPr>
          <w:rFonts w:ascii="Times New Roman" w:hAnsi="Times New Roman" w:cs="Times New Roman"/>
          <w:sz w:val="24"/>
          <w:szCs w:val="24"/>
          <w:vertAlign w:val="superscript"/>
        </w:rPr>
        <w:t>8</w:t>
      </w:r>
      <w:r w:rsidRPr="004E5FFB">
        <w:rPr>
          <w:rFonts w:ascii="Times New Roman" w:hAnsi="Times New Roman" w:cs="Times New Roman"/>
          <w:sz w:val="24"/>
          <w:szCs w:val="24"/>
        </w:rPr>
        <w:t xml:space="preserve">cfu/ml) </w:t>
      </w:r>
    </w:p>
    <w:p w14:paraId="4D6F9BEE" w14:textId="77777777" w:rsidR="00AC09D7" w:rsidRDefault="00AC09D7" w:rsidP="00483B7E">
      <w:pPr>
        <w:spacing w:after="0" w:line="276" w:lineRule="auto"/>
        <w:jc w:val="both"/>
        <w:rPr>
          <w:rFonts w:ascii="Times New Roman" w:hAnsi="Times New Roman" w:cs="Times New Roman"/>
          <w:sz w:val="24"/>
          <w:szCs w:val="24"/>
        </w:rPr>
      </w:pPr>
    </w:p>
    <w:p w14:paraId="0632CC52" w14:textId="0519E4EA" w:rsidR="00483B7E" w:rsidRPr="004E5FFB"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Sample 4 showed the presence of </w:t>
      </w:r>
      <w:r w:rsidRPr="004E5FFB">
        <w:rPr>
          <w:rFonts w:ascii="Times New Roman" w:hAnsi="Times New Roman" w:cs="Times New Roman"/>
          <w:i/>
          <w:sz w:val="24"/>
          <w:szCs w:val="24"/>
        </w:rPr>
        <w:t>Staphylococcus aureus</w:t>
      </w:r>
      <w:r w:rsidRPr="004E5FFB">
        <w:rPr>
          <w:rFonts w:ascii="Times New Roman" w:hAnsi="Times New Roman" w:cs="Times New Roman"/>
          <w:sz w:val="24"/>
          <w:szCs w:val="24"/>
        </w:rPr>
        <w:t xml:space="preserve"> (TNC), </w:t>
      </w:r>
      <w:r w:rsidRPr="004E5FFB">
        <w:rPr>
          <w:rFonts w:ascii="Times New Roman" w:hAnsi="Times New Roman" w:cs="Times New Roman"/>
          <w:i/>
          <w:sz w:val="24"/>
          <w:szCs w:val="24"/>
        </w:rPr>
        <w:t xml:space="preserve">Escherichia coli </w:t>
      </w:r>
      <w:r w:rsidRPr="004E5FFB">
        <w:rPr>
          <w:rFonts w:ascii="Times New Roman" w:hAnsi="Times New Roman" w:cs="Times New Roman"/>
          <w:sz w:val="24"/>
          <w:szCs w:val="24"/>
        </w:rPr>
        <w:t>(6.8 x10</w:t>
      </w:r>
      <w:r w:rsidRPr="004E5FFB">
        <w:rPr>
          <w:rFonts w:ascii="Times New Roman" w:hAnsi="Times New Roman" w:cs="Times New Roman"/>
          <w:sz w:val="24"/>
          <w:szCs w:val="24"/>
          <w:vertAlign w:val="superscript"/>
        </w:rPr>
        <w:t>3</w:t>
      </w:r>
      <w:r w:rsidRPr="004E5FFB">
        <w:rPr>
          <w:rFonts w:ascii="Times New Roman" w:hAnsi="Times New Roman" w:cs="Times New Roman"/>
          <w:sz w:val="24"/>
          <w:szCs w:val="24"/>
        </w:rPr>
        <w:t xml:space="preserve">cfu/ml) and </w:t>
      </w:r>
      <w:r w:rsidRPr="004E5FFB">
        <w:rPr>
          <w:rFonts w:ascii="Times New Roman" w:hAnsi="Times New Roman" w:cs="Times New Roman"/>
          <w:i/>
          <w:iCs/>
          <w:sz w:val="24"/>
          <w:szCs w:val="24"/>
        </w:rPr>
        <w:t xml:space="preserve">Salmonella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(3.6x10</w:t>
      </w:r>
      <w:r w:rsidRPr="004E5FFB">
        <w:rPr>
          <w:rFonts w:ascii="Times New Roman" w:hAnsi="Times New Roman" w:cs="Times New Roman"/>
          <w:sz w:val="24"/>
          <w:szCs w:val="24"/>
          <w:vertAlign w:val="superscript"/>
        </w:rPr>
        <w:t>3</w:t>
      </w:r>
      <w:r w:rsidRPr="004E5FFB">
        <w:rPr>
          <w:rFonts w:ascii="Times New Roman" w:hAnsi="Times New Roman" w:cs="Times New Roman"/>
          <w:sz w:val="24"/>
          <w:szCs w:val="24"/>
        </w:rPr>
        <w:t xml:space="preserve">cfu/ml) </w:t>
      </w:r>
    </w:p>
    <w:p w14:paraId="0731D935" w14:textId="77777777" w:rsidR="00AC09D7" w:rsidRDefault="00AC09D7" w:rsidP="00483B7E">
      <w:pPr>
        <w:spacing w:after="0" w:line="276" w:lineRule="auto"/>
        <w:jc w:val="both"/>
        <w:rPr>
          <w:rFonts w:ascii="Times New Roman" w:hAnsi="Times New Roman" w:cs="Times New Roman"/>
          <w:sz w:val="24"/>
          <w:szCs w:val="24"/>
        </w:rPr>
      </w:pPr>
    </w:p>
    <w:p w14:paraId="65D52A59" w14:textId="4DBDD8C5" w:rsidR="00483B7E" w:rsidRDefault="00483B7E" w:rsidP="00483B7E">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Sample 5 showed the presence of </w:t>
      </w:r>
      <w:r w:rsidRPr="004E5FFB">
        <w:rPr>
          <w:rFonts w:ascii="Times New Roman" w:hAnsi="Times New Roman" w:cs="Times New Roman"/>
          <w:i/>
          <w:sz w:val="24"/>
          <w:szCs w:val="24"/>
        </w:rPr>
        <w:t>Staphylococcus aureus</w:t>
      </w:r>
      <w:r w:rsidRPr="004E5FFB">
        <w:rPr>
          <w:rFonts w:ascii="Times New Roman" w:hAnsi="Times New Roman" w:cs="Times New Roman"/>
          <w:sz w:val="24"/>
          <w:szCs w:val="24"/>
        </w:rPr>
        <w:t xml:space="preserve"> (TNC), </w:t>
      </w:r>
      <w:r w:rsidRPr="004E5FFB">
        <w:rPr>
          <w:rFonts w:ascii="Times New Roman" w:hAnsi="Times New Roman" w:cs="Times New Roman"/>
          <w:i/>
          <w:sz w:val="24"/>
          <w:szCs w:val="24"/>
        </w:rPr>
        <w:t xml:space="preserve">Escherichia coli </w:t>
      </w:r>
      <w:r w:rsidRPr="004E5FFB">
        <w:rPr>
          <w:rFonts w:ascii="Times New Roman" w:hAnsi="Times New Roman" w:cs="Times New Roman"/>
          <w:sz w:val="24"/>
          <w:szCs w:val="24"/>
        </w:rPr>
        <w:t>(2.3x10</w:t>
      </w:r>
      <w:r w:rsidRPr="004E5FFB">
        <w:rPr>
          <w:rFonts w:ascii="Times New Roman" w:hAnsi="Times New Roman" w:cs="Times New Roman"/>
          <w:sz w:val="24"/>
          <w:szCs w:val="24"/>
          <w:vertAlign w:val="superscript"/>
        </w:rPr>
        <w:t>3</w:t>
      </w:r>
      <w:r w:rsidRPr="004E5FFB">
        <w:rPr>
          <w:rFonts w:ascii="Times New Roman" w:hAnsi="Times New Roman" w:cs="Times New Roman"/>
          <w:sz w:val="24"/>
          <w:szCs w:val="24"/>
        </w:rPr>
        <w:t xml:space="preserve">cfu/ml) and </w:t>
      </w:r>
      <w:r w:rsidRPr="004E5FFB">
        <w:rPr>
          <w:rFonts w:ascii="Times New Roman" w:hAnsi="Times New Roman" w:cs="Times New Roman"/>
          <w:i/>
          <w:iCs/>
          <w:sz w:val="24"/>
          <w:szCs w:val="24"/>
        </w:rPr>
        <w:t xml:space="preserve">Salmonella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(1.6x10</w:t>
      </w:r>
      <w:r w:rsidRPr="004E5FFB">
        <w:rPr>
          <w:rFonts w:ascii="Times New Roman" w:hAnsi="Times New Roman" w:cs="Times New Roman"/>
          <w:sz w:val="24"/>
          <w:szCs w:val="24"/>
          <w:vertAlign w:val="superscript"/>
        </w:rPr>
        <w:t>4</w:t>
      </w:r>
      <w:r w:rsidRPr="004E5FFB">
        <w:rPr>
          <w:rFonts w:ascii="Times New Roman" w:hAnsi="Times New Roman" w:cs="Times New Roman"/>
          <w:sz w:val="24"/>
          <w:szCs w:val="24"/>
        </w:rPr>
        <w:t>cfu/ml)</w:t>
      </w:r>
      <w:r>
        <w:rPr>
          <w:rFonts w:ascii="Times New Roman" w:hAnsi="Times New Roman" w:cs="Times New Roman"/>
          <w:sz w:val="24"/>
          <w:szCs w:val="24"/>
        </w:rPr>
        <w:t xml:space="preserve">. </w:t>
      </w:r>
      <w:proofErr w:type="gramStart"/>
      <w:r>
        <w:rPr>
          <w:rFonts w:ascii="Times New Roman" w:hAnsi="Times New Roman" w:cs="Times New Roman"/>
          <w:sz w:val="24"/>
          <w:szCs w:val="24"/>
        </w:rPr>
        <w:t>These result</w:t>
      </w:r>
      <w:proofErr w:type="gramEnd"/>
      <w:r>
        <w:rPr>
          <w:rFonts w:ascii="Times New Roman" w:hAnsi="Times New Roman" w:cs="Times New Roman"/>
          <w:sz w:val="24"/>
          <w:szCs w:val="24"/>
        </w:rPr>
        <w:t xml:space="preserve"> are shown on table 2.</w:t>
      </w:r>
      <w:r w:rsidRPr="004E5FFB">
        <w:rPr>
          <w:rFonts w:ascii="Times New Roman" w:hAnsi="Times New Roman" w:cs="Times New Roman"/>
          <w:sz w:val="24"/>
          <w:szCs w:val="24"/>
        </w:rPr>
        <w:t xml:space="preserve"> </w:t>
      </w:r>
    </w:p>
    <w:p w14:paraId="64D7EC64" w14:textId="77777777" w:rsidR="00AC09D7" w:rsidRDefault="00AC09D7" w:rsidP="00483B7E">
      <w:pPr>
        <w:spacing w:after="0" w:line="276" w:lineRule="auto"/>
        <w:jc w:val="both"/>
        <w:rPr>
          <w:rFonts w:ascii="Times New Roman" w:hAnsi="Times New Roman" w:cs="Times New Roman"/>
          <w:b/>
          <w:bCs/>
          <w:sz w:val="24"/>
          <w:szCs w:val="24"/>
        </w:rPr>
      </w:pPr>
    </w:p>
    <w:p w14:paraId="5D3062E8" w14:textId="77777777" w:rsidR="00AC09D7" w:rsidRDefault="00AC09D7" w:rsidP="00483B7E">
      <w:pPr>
        <w:spacing w:after="0" w:line="276" w:lineRule="auto"/>
        <w:jc w:val="both"/>
        <w:rPr>
          <w:rFonts w:ascii="Times New Roman" w:hAnsi="Times New Roman" w:cs="Times New Roman"/>
          <w:b/>
          <w:bCs/>
          <w:sz w:val="24"/>
          <w:szCs w:val="24"/>
        </w:rPr>
      </w:pPr>
    </w:p>
    <w:p w14:paraId="0DC43377" w14:textId="77777777" w:rsidR="00AC09D7" w:rsidRDefault="00AC09D7" w:rsidP="00483B7E">
      <w:pPr>
        <w:spacing w:after="0" w:line="276" w:lineRule="auto"/>
        <w:jc w:val="both"/>
        <w:rPr>
          <w:rFonts w:ascii="Times New Roman" w:hAnsi="Times New Roman" w:cs="Times New Roman"/>
          <w:b/>
          <w:bCs/>
          <w:sz w:val="24"/>
          <w:szCs w:val="24"/>
        </w:rPr>
      </w:pPr>
    </w:p>
    <w:p w14:paraId="31AF951C" w14:textId="77777777" w:rsidR="00AC09D7" w:rsidRDefault="00AC09D7" w:rsidP="00483B7E">
      <w:pPr>
        <w:spacing w:after="0" w:line="276" w:lineRule="auto"/>
        <w:jc w:val="both"/>
        <w:rPr>
          <w:rFonts w:ascii="Times New Roman" w:hAnsi="Times New Roman" w:cs="Times New Roman"/>
          <w:b/>
          <w:bCs/>
          <w:sz w:val="24"/>
          <w:szCs w:val="24"/>
        </w:rPr>
      </w:pPr>
    </w:p>
    <w:p w14:paraId="460087FA" w14:textId="77777777" w:rsidR="00AC09D7" w:rsidRDefault="00AC09D7" w:rsidP="00483B7E">
      <w:pPr>
        <w:spacing w:after="0" w:line="276" w:lineRule="auto"/>
        <w:jc w:val="both"/>
        <w:rPr>
          <w:rFonts w:ascii="Times New Roman" w:hAnsi="Times New Roman" w:cs="Times New Roman"/>
          <w:b/>
          <w:bCs/>
          <w:sz w:val="24"/>
          <w:szCs w:val="24"/>
        </w:rPr>
      </w:pPr>
    </w:p>
    <w:p w14:paraId="3DC679E4" w14:textId="37F82718" w:rsidR="00483B7E" w:rsidRPr="00B977A3" w:rsidRDefault="00483B7E" w:rsidP="00483B7E">
      <w:pPr>
        <w:spacing w:after="0" w:line="276" w:lineRule="auto"/>
        <w:jc w:val="both"/>
        <w:rPr>
          <w:rFonts w:ascii="Times New Roman" w:hAnsi="Times New Roman" w:cs="Times New Roman"/>
          <w:b/>
          <w:bCs/>
          <w:sz w:val="24"/>
          <w:szCs w:val="24"/>
        </w:rPr>
      </w:pPr>
      <w:r w:rsidRPr="00B977A3">
        <w:rPr>
          <w:rFonts w:ascii="Times New Roman" w:hAnsi="Times New Roman" w:cs="Times New Roman"/>
          <w:b/>
          <w:bCs/>
          <w:sz w:val="24"/>
          <w:szCs w:val="24"/>
        </w:rPr>
        <w:t>Table 2: Bacteria 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330"/>
        <w:gridCol w:w="4045"/>
      </w:tblGrid>
      <w:tr w:rsidR="00483B7E" w:rsidRPr="00B977A3" w14:paraId="0D7DF6A2" w14:textId="77777777" w:rsidTr="00E5123E">
        <w:tc>
          <w:tcPr>
            <w:tcW w:w="1975" w:type="dxa"/>
            <w:tcBorders>
              <w:top w:val="single" w:sz="4" w:space="0" w:color="auto"/>
              <w:bottom w:val="single" w:sz="4" w:space="0" w:color="auto"/>
            </w:tcBorders>
          </w:tcPr>
          <w:p w14:paraId="023EE657" w14:textId="77777777" w:rsidR="00483B7E" w:rsidRPr="00B977A3" w:rsidRDefault="00483B7E" w:rsidP="00483B7E">
            <w:pPr>
              <w:spacing w:line="276" w:lineRule="auto"/>
              <w:jc w:val="both"/>
              <w:rPr>
                <w:rFonts w:ascii="Times New Roman" w:hAnsi="Times New Roman" w:cs="Times New Roman"/>
                <w:b/>
                <w:bCs/>
                <w:sz w:val="24"/>
                <w:szCs w:val="24"/>
              </w:rPr>
            </w:pPr>
            <w:r w:rsidRPr="00B977A3">
              <w:rPr>
                <w:rFonts w:ascii="Times New Roman" w:hAnsi="Times New Roman" w:cs="Times New Roman"/>
                <w:b/>
                <w:bCs/>
                <w:sz w:val="24"/>
                <w:szCs w:val="24"/>
              </w:rPr>
              <w:t xml:space="preserve">     Sample</w:t>
            </w:r>
          </w:p>
        </w:tc>
        <w:tc>
          <w:tcPr>
            <w:tcW w:w="3330" w:type="dxa"/>
            <w:tcBorders>
              <w:top w:val="single" w:sz="4" w:space="0" w:color="auto"/>
              <w:bottom w:val="single" w:sz="4" w:space="0" w:color="auto"/>
            </w:tcBorders>
          </w:tcPr>
          <w:p w14:paraId="42174829" w14:textId="77777777" w:rsidR="00483B7E" w:rsidRPr="00B977A3" w:rsidRDefault="00483B7E" w:rsidP="00483B7E">
            <w:pPr>
              <w:spacing w:line="276" w:lineRule="auto"/>
              <w:jc w:val="both"/>
              <w:rPr>
                <w:rFonts w:ascii="Times New Roman" w:hAnsi="Times New Roman" w:cs="Times New Roman"/>
                <w:b/>
                <w:bCs/>
                <w:sz w:val="24"/>
                <w:szCs w:val="24"/>
              </w:rPr>
            </w:pPr>
            <w:r w:rsidRPr="00B977A3">
              <w:rPr>
                <w:rFonts w:ascii="Times New Roman" w:hAnsi="Times New Roman" w:cs="Times New Roman"/>
                <w:b/>
                <w:bCs/>
                <w:sz w:val="24"/>
                <w:szCs w:val="24"/>
              </w:rPr>
              <w:t>Total Bacteria count (</w:t>
            </w:r>
            <w:proofErr w:type="spellStart"/>
            <w:r w:rsidRPr="00B977A3">
              <w:rPr>
                <w:rFonts w:ascii="Times New Roman" w:hAnsi="Times New Roman" w:cs="Times New Roman"/>
                <w:b/>
                <w:bCs/>
                <w:sz w:val="24"/>
                <w:szCs w:val="24"/>
              </w:rPr>
              <w:t>cfu</w:t>
            </w:r>
            <w:proofErr w:type="spellEnd"/>
            <w:r w:rsidRPr="00B977A3">
              <w:rPr>
                <w:rFonts w:ascii="Times New Roman" w:hAnsi="Times New Roman" w:cs="Times New Roman"/>
                <w:b/>
                <w:bCs/>
                <w:sz w:val="24"/>
                <w:szCs w:val="24"/>
              </w:rPr>
              <w:t>/ml)</w:t>
            </w:r>
          </w:p>
        </w:tc>
        <w:tc>
          <w:tcPr>
            <w:tcW w:w="4045" w:type="dxa"/>
            <w:tcBorders>
              <w:top w:val="single" w:sz="4" w:space="0" w:color="auto"/>
              <w:bottom w:val="single" w:sz="4" w:space="0" w:color="auto"/>
            </w:tcBorders>
          </w:tcPr>
          <w:p w14:paraId="12381B5A" w14:textId="77777777" w:rsidR="00483B7E" w:rsidRPr="00B977A3" w:rsidRDefault="00483B7E" w:rsidP="00483B7E">
            <w:pPr>
              <w:spacing w:line="276" w:lineRule="auto"/>
              <w:jc w:val="both"/>
              <w:rPr>
                <w:rFonts w:ascii="Times New Roman" w:hAnsi="Times New Roman" w:cs="Times New Roman"/>
                <w:b/>
                <w:bCs/>
                <w:sz w:val="24"/>
                <w:szCs w:val="24"/>
              </w:rPr>
            </w:pPr>
            <w:r w:rsidRPr="00B977A3">
              <w:rPr>
                <w:rFonts w:ascii="Times New Roman" w:hAnsi="Times New Roman" w:cs="Times New Roman"/>
                <w:b/>
                <w:bCs/>
                <w:sz w:val="24"/>
                <w:szCs w:val="24"/>
              </w:rPr>
              <w:t>Total coliform count (</w:t>
            </w:r>
            <w:proofErr w:type="spellStart"/>
            <w:r w:rsidRPr="00B977A3">
              <w:rPr>
                <w:rFonts w:ascii="Times New Roman" w:hAnsi="Times New Roman" w:cs="Times New Roman"/>
                <w:b/>
                <w:bCs/>
                <w:sz w:val="24"/>
                <w:szCs w:val="24"/>
              </w:rPr>
              <w:t>cfu</w:t>
            </w:r>
            <w:proofErr w:type="spellEnd"/>
            <w:r w:rsidRPr="00B977A3">
              <w:rPr>
                <w:rFonts w:ascii="Times New Roman" w:hAnsi="Times New Roman" w:cs="Times New Roman"/>
                <w:b/>
                <w:bCs/>
                <w:sz w:val="24"/>
                <w:szCs w:val="24"/>
              </w:rPr>
              <w:t>/ml)</w:t>
            </w:r>
          </w:p>
        </w:tc>
      </w:tr>
      <w:tr w:rsidR="00483B7E" w14:paraId="7DBC6D8D" w14:textId="77777777" w:rsidTr="00E5123E">
        <w:tc>
          <w:tcPr>
            <w:tcW w:w="1975" w:type="dxa"/>
            <w:tcBorders>
              <w:top w:val="single" w:sz="4" w:space="0" w:color="auto"/>
            </w:tcBorders>
          </w:tcPr>
          <w:p w14:paraId="346B5B67" w14:textId="77777777" w:rsidR="00483B7E" w:rsidRDefault="00483B7E" w:rsidP="00483B7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I</w:t>
            </w:r>
          </w:p>
        </w:tc>
        <w:tc>
          <w:tcPr>
            <w:tcW w:w="3330" w:type="dxa"/>
            <w:tcBorders>
              <w:top w:val="single" w:sz="4" w:space="0" w:color="auto"/>
            </w:tcBorders>
          </w:tcPr>
          <w:p w14:paraId="159E3AE3" w14:textId="77777777" w:rsidR="00483B7E"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sz w:val="24"/>
                <w:szCs w:val="24"/>
              </w:rPr>
              <w:t>2.8 x 10</w:t>
            </w:r>
            <w:r w:rsidRPr="004E5FFB">
              <w:rPr>
                <w:rFonts w:ascii="Times New Roman" w:hAnsi="Times New Roman" w:cs="Times New Roman"/>
                <w:sz w:val="24"/>
                <w:szCs w:val="24"/>
                <w:vertAlign w:val="superscript"/>
              </w:rPr>
              <w:t>15</w:t>
            </w:r>
          </w:p>
        </w:tc>
        <w:tc>
          <w:tcPr>
            <w:tcW w:w="4045" w:type="dxa"/>
            <w:tcBorders>
              <w:top w:val="single" w:sz="4" w:space="0" w:color="auto"/>
            </w:tcBorders>
          </w:tcPr>
          <w:p w14:paraId="7245E057" w14:textId="77777777" w:rsidR="00483B7E" w:rsidRDefault="00483B7E" w:rsidP="00483B7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FFB">
              <w:rPr>
                <w:rFonts w:ascii="Times New Roman" w:hAnsi="Times New Roman" w:cs="Times New Roman"/>
                <w:sz w:val="24"/>
                <w:szCs w:val="24"/>
              </w:rPr>
              <w:t>2.8 x 10</w:t>
            </w:r>
            <w:r w:rsidRPr="004E5FFB">
              <w:rPr>
                <w:rFonts w:ascii="Times New Roman" w:hAnsi="Times New Roman" w:cs="Times New Roman"/>
                <w:sz w:val="24"/>
                <w:szCs w:val="24"/>
                <w:vertAlign w:val="superscript"/>
              </w:rPr>
              <w:t>5</w:t>
            </w:r>
          </w:p>
        </w:tc>
      </w:tr>
      <w:tr w:rsidR="00483B7E" w14:paraId="5C15C43C" w14:textId="77777777" w:rsidTr="00E5123E">
        <w:tc>
          <w:tcPr>
            <w:tcW w:w="1975" w:type="dxa"/>
          </w:tcPr>
          <w:p w14:paraId="40C3B57B" w14:textId="77777777" w:rsidR="00483B7E" w:rsidRDefault="00483B7E" w:rsidP="00483B7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II</w:t>
            </w:r>
          </w:p>
        </w:tc>
        <w:tc>
          <w:tcPr>
            <w:tcW w:w="3330" w:type="dxa"/>
          </w:tcPr>
          <w:p w14:paraId="2F1601E2" w14:textId="77777777" w:rsidR="00483B7E"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sz w:val="24"/>
                <w:szCs w:val="24"/>
              </w:rPr>
              <w:t>3.6 x 10</w:t>
            </w:r>
            <w:r w:rsidRPr="004E5FFB">
              <w:rPr>
                <w:rFonts w:ascii="Times New Roman" w:hAnsi="Times New Roman" w:cs="Times New Roman"/>
                <w:sz w:val="24"/>
                <w:szCs w:val="24"/>
                <w:vertAlign w:val="superscript"/>
              </w:rPr>
              <w:t>13</w:t>
            </w:r>
          </w:p>
        </w:tc>
        <w:tc>
          <w:tcPr>
            <w:tcW w:w="4045" w:type="dxa"/>
          </w:tcPr>
          <w:p w14:paraId="7A52F88A" w14:textId="77777777" w:rsidR="00483B7E" w:rsidRDefault="00483B7E" w:rsidP="00483B7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FFB">
              <w:rPr>
                <w:rFonts w:ascii="Times New Roman" w:hAnsi="Times New Roman" w:cs="Times New Roman"/>
                <w:sz w:val="24"/>
                <w:szCs w:val="24"/>
              </w:rPr>
              <w:t>1.2 x 10</w:t>
            </w:r>
            <w:r w:rsidRPr="004E5FFB">
              <w:rPr>
                <w:rFonts w:ascii="Times New Roman" w:hAnsi="Times New Roman" w:cs="Times New Roman"/>
                <w:sz w:val="24"/>
                <w:szCs w:val="24"/>
                <w:vertAlign w:val="superscript"/>
              </w:rPr>
              <w:t>6</w:t>
            </w:r>
          </w:p>
        </w:tc>
      </w:tr>
      <w:tr w:rsidR="00483B7E" w14:paraId="605C96C7" w14:textId="77777777" w:rsidTr="00E5123E">
        <w:tc>
          <w:tcPr>
            <w:tcW w:w="1975" w:type="dxa"/>
          </w:tcPr>
          <w:p w14:paraId="4A16269C" w14:textId="77777777" w:rsidR="00483B7E" w:rsidRDefault="00483B7E" w:rsidP="00483B7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III</w:t>
            </w:r>
          </w:p>
        </w:tc>
        <w:tc>
          <w:tcPr>
            <w:tcW w:w="3330" w:type="dxa"/>
          </w:tcPr>
          <w:p w14:paraId="4ED40F54" w14:textId="77777777" w:rsidR="00483B7E"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sz w:val="24"/>
                <w:szCs w:val="24"/>
              </w:rPr>
              <w:t>Too numerus to count (TNC)</w:t>
            </w:r>
          </w:p>
        </w:tc>
        <w:tc>
          <w:tcPr>
            <w:tcW w:w="4045" w:type="dxa"/>
          </w:tcPr>
          <w:p w14:paraId="385CEF7E" w14:textId="77777777" w:rsidR="00483B7E" w:rsidRDefault="00483B7E" w:rsidP="00483B7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FFB">
              <w:rPr>
                <w:rFonts w:ascii="Times New Roman" w:hAnsi="Times New Roman" w:cs="Times New Roman"/>
                <w:sz w:val="24"/>
                <w:szCs w:val="24"/>
              </w:rPr>
              <w:t>1.5 x 10</w:t>
            </w:r>
            <w:r w:rsidRPr="004E5FFB">
              <w:rPr>
                <w:rFonts w:ascii="Times New Roman" w:hAnsi="Times New Roman" w:cs="Times New Roman"/>
                <w:sz w:val="24"/>
                <w:szCs w:val="24"/>
                <w:vertAlign w:val="superscript"/>
              </w:rPr>
              <w:t>5</w:t>
            </w:r>
          </w:p>
        </w:tc>
      </w:tr>
      <w:tr w:rsidR="00483B7E" w14:paraId="35E19B18" w14:textId="77777777" w:rsidTr="00E5123E">
        <w:tc>
          <w:tcPr>
            <w:tcW w:w="1975" w:type="dxa"/>
          </w:tcPr>
          <w:p w14:paraId="5B11409C" w14:textId="77777777" w:rsidR="00483B7E" w:rsidRDefault="00483B7E" w:rsidP="00483B7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IV</w:t>
            </w:r>
          </w:p>
        </w:tc>
        <w:tc>
          <w:tcPr>
            <w:tcW w:w="3330" w:type="dxa"/>
          </w:tcPr>
          <w:p w14:paraId="3FE8853A" w14:textId="77777777" w:rsidR="00483B7E"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sz w:val="24"/>
                <w:szCs w:val="24"/>
              </w:rPr>
              <w:t>Too numerous to count (TNC)</w:t>
            </w:r>
          </w:p>
        </w:tc>
        <w:tc>
          <w:tcPr>
            <w:tcW w:w="4045" w:type="dxa"/>
          </w:tcPr>
          <w:p w14:paraId="564BD2C4" w14:textId="77777777" w:rsidR="00483B7E" w:rsidRDefault="00483B7E" w:rsidP="00483B7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FFB">
              <w:rPr>
                <w:rFonts w:ascii="Times New Roman" w:hAnsi="Times New Roman" w:cs="Times New Roman"/>
                <w:sz w:val="24"/>
                <w:szCs w:val="24"/>
              </w:rPr>
              <w:t>1.6 x 10</w:t>
            </w:r>
            <w:r w:rsidRPr="004E5FFB">
              <w:rPr>
                <w:rFonts w:ascii="Times New Roman" w:hAnsi="Times New Roman" w:cs="Times New Roman"/>
                <w:sz w:val="24"/>
                <w:szCs w:val="24"/>
                <w:vertAlign w:val="superscript"/>
              </w:rPr>
              <w:t>7</w:t>
            </w:r>
          </w:p>
        </w:tc>
      </w:tr>
      <w:tr w:rsidR="00483B7E" w14:paraId="17B7C521" w14:textId="77777777" w:rsidTr="00E5123E">
        <w:tc>
          <w:tcPr>
            <w:tcW w:w="1975" w:type="dxa"/>
            <w:tcBorders>
              <w:bottom w:val="single" w:sz="4" w:space="0" w:color="auto"/>
            </w:tcBorders>
          </w:tcPr>
          <w:p w14:paraId="2B07C528" w14:textId="77777777" w:rsidR="00483B7E" w:rsidRDefault="00483B7E" w:rsidP="00483B7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V</w:t>
            </w:r>
          </w:p>
        </w:tc>
        <w:tc>
          <w:tcPr>
            <w:tcW w:w="3330" w:type="dxa"/>
            <w:tcBorders>
              <w:bottom w:val="single" w:sz="4" w:space="0" w:color="auto"/>
            </w:tcBorders>
          </w:tcPr>
          <w:p w14:paraId="64235669" w14:textId="77777777" w:rsidR="00483B7E" w:rsidRDefault="00483B7E" w:rsidP="00483B7E">
            <w:pPr>
              <w:spacing w:line="276" w:lineRule="auto"/>
              <w:jc w:val="both"/>
              <w:rPr>
                <w:rFonts w:ascii="Times New Roman" w:hAnsi="Times New Roman" w:cs="Times New Roman"/>
                <w:sz w:val="24"/>
                <w:szCs w:val="24"/>
              </w:rPr>
            </w:pPr>
            <w:r w:rsidRPr="004E5FFB">
              <w:rPr>
                <w:rFonts w:ascii="Times New Roman" w:hAnsi="Times New Roman" w:cs="Times New Roman"/>
                <w:sz w:val="24"/>
                <w:szCs w:val="24"/>
              </w:rPr>
              <w:t>6.8 x 10</w:t>
            </w:r>
            <w:r w:rsidRPr="004E5FFB">
              <w:rPr>
                <w:rFonts w:ascii="Times New Roman" w:hAnsi="Times New Roman" w:cs="Times New Roman"/>
                <w:sz w:val="24"/>
                <w:szCs w:val="24"/>
                <w:vertAlign w:val="superscript"/>
              </w:rPr>
              <w:t>6</w:t>
            </w:r>
          </w:p>
        </w:tc>
        <w:tc>
          <w:tcPr>
            <w:tcW w:w="4045" w:type="dxa"/>
            <w:tcBorders>
              <w:bottom w:val="single" w:sz="4" w:space="0" w:color="auto"/>
            </w:tcBorders>
          </w:tcPr>
          <w:p w14:paraId="3AB6F3E7" w14:textId="77777777" w:rsidR="00483B7E" w:rsidRDefault="00483B7E" w:rsidP="00483B7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FFB">
              <w:rPr>
                <w:rFonts w:ascii="Times New Roman" w:hAnsi="Times New Roman" w:cs="Times New Roman"/>
                <w:sz w:val="24"/>
                <w:szCs w:val="24"/>
              </w:rPr>
              <w:t>2.3 x 10</w:t>
            </w:r>
            <w:r w:rsidRPr="004E5FFB">
              <w:rPr>
                <w:rFonts w:ascii="Times New Roman" w:hAnsi="Times New Roman" w:cs="Times New Roman"/>
                <w:sz w:val="24"/>
                <w:szCs w:val="24"/>
                <w:vertAlign w:val="superscript"/>
              </w:rPr>
              <w:t>6</w:t>
            </w:r>
          </w:p>
        </w:tc>
      </w:tr>
    </w:tbl>
    <w:p w14:paraId="00123F29" w14:textId="77777777" w:rsidR="00483B7E" w:rsidRPr="004E5FFB" w:rsidRDefault="00483B7E" w:rsidP="00483B7E">
      <w:pPr>
        <w:spacing w:after="0" w:line="276" w:lineRule="auto"/>
        <w:jc w:val="both"/>
        <w:rPr>
          <w:rFonts w:ascii="Times New Roman" w:hAnsi="Times New Roman" w:cs="Times New Roman"/>
          <w:sz w:val="24"/>
          <w:szCs w:val="24"/>
        </w:rPr>
      </w:pPr>
    </w:p>
    <w:p w14:paraId="401BD82B" w14:textId="77777777" w:rsidR="00AB3C5F" w:rsidRDefault="00AB3C5F" w:rsidP="00483B7E">
      <w:pPr>
        <w:spacing w:after="0" w:line="276" w:lineRule="auto"/>
        <w:rPr>
          <w:rFonts w:ascii="Times New Roman" w:hAnsi="Times New Roman" w:cs="Times New Roman"/>
          <w:b/>
          <w:bCs/>
          <w:sz w:val="24"/>
          <w:szCs w:val="24"/>
        </w:rPr>
        <w:sectPr w:rsidR="00AB3C5F" w:rsidSect="0091337C">
          <w:type w:val="continuous"/>
          <w:pgSz w:w="12240" w:h="15840"/>
          <w:pgMar w:top="1440" w:right="1440" w:bottom="1440" w:left="1440" w:header="720" w:footer="720" w:gutter="0"/>
          <w:pgNumType w:start="149"/>
          <w:cols w:space="720"/>
          <w:docGrid w:linePitch="360"/>
        </w:sectPr>
      </w:pPr>
    </w:p>
    <w:p w14:paraId="570DB5E6" w14:textId="77777777" w:rsidR="00483B7E" w:rsidRPr="004E5FFB" w:rsidRDefault="00483B7E" w:rsidP="00AB3C5F">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4E5FFB">
        <w:rPr>
          <w:rFonts w:ascii="Times New Roman" w:hAnsi="Times New Roman" w:cs="Times New Roman"/>
          <w:b/>
          <w:bCs/>
          <w:sz w:val="24"/>
          <w:szCs w:val="24"/>
        </w:rPr>
        <w:t>iscussion</w:t>
      </w:r>
    </w:p>
    <w:p w14:paraId="440826A0" w14:textId="77777777" w:rsidR="00483B7E" w:rsidRPr="004E5FFB" w:rsidRDefault="00483B7E" w:rsidP="00AB3C5F">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The presence of high viable count observed in all the </w:t>
      </w: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samples are not consistent with the specifications of World Health organization (WHO) for the quality of </w:t>
      </w: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w:t>
      </w:r>
      <w:proofErr w:type="spellStart"/>
      <w:r w:rsidRPr="004E5FFB">
        <w:rPr>
          <w:rFonts w:ascii="Times New Roman" w:hAnsi="Times New Roman" w:cs="Times New Roman"/>
          <w:sz w:val="24"/>
          <w:szCs w:val="24"/>
        </w:rPr>
        <w:t>Gleick</w:t>
      </w:r>
      <w:proofErr w:type="spellEnd"/>
      <w:r w:rsidRPr="004E5FFB">
        <w:rPr>
          <w:rFonts w:ascii="Times New Roman" w:hAnsi="Times New Roman" w:cs="Times New Roman"/>
          <w:sz w:val="24"/>
          <w:szCs w:val="24"/>
        </w:rPr>
        <w:t>, 2006; Abdou, 20</w:t>
      </w:r>
      <w:r>
        <w:rPr>
          <w:rFonts w:ascii="Times New Roman" w:hAnsi="Times New Roman" w:cs="Times New Roman"/>
          <w:sz w:val="24"/>
          <w:szCs w:val="24"/>
        </w:rPr>
        <w:t>05</w:t>
      </w:r>
      <w:r w:rsidRPr="004E5FFB">
        <w:rPr>
          <w:rFonts w:ascii="Times New Roman" w:hAnsi="Times New Roman" w:cs="Times New Roman"/>
          <w:sz w:val="24"/>
          <w:szCs w:val="24"/>
        </w:rPr>
        <w:t xml:space="preserve">). The result shows the presence of coliform bacteria in all the samples which shows a deficiency in the water treatment process or no treatment at all. This result is </w:t>
      </w:r>
      <w:proofErr w:type="gramStart"/>
      <w:r w:rsidRPr="004E5FFB">
        <w:rPr>
          <w:rFonts w:ascii="Times New Roman" w:hAnsi="Times New Roman" w:cs="Times New Roman"/>
          <w:sz w:val="24"/>
          <w:szCs w:val="24"/>
        </w:rPr>
        <w:t>similar to</w:t>
      </w:r>
      <w:proofErr w:type="gramEnd"/>
      <w:r w:rsidRPr="004E5FFB">
        <w:rPr>
          <w:rFonts w:ascii="Times New Roman" w:hAnsi="Times New Roman" w:cs="Times New Roman"/>
          <w:sz w:val="24"/>
          <w:szCs w:val="24"/>
        </w:rPr>
        <w:t xml:space="preserve"> a work by </w:t>
      </w:r>
      <w:proofErr w:type="spellStart"/>
      <w:r w:rsidRPr="004E5FFB">
        <w:rPr>
          <w:rFonts w:ascii="Times New Roman" w:hAnsi="Times New Roman" w:cs="Times New Roman"/>
          <w:sz w:val="24"/>
          <w:szCs w:val="24"/>
        </w:rPr>
        <w:t>Edema</w:t>
      </w:r>
      <w:proofErr w:type="spellEnd"/>
      <w:r w:rsidRPr="004E5FFB">
        <w:rPr>
          <w:rFonts w:ascii="Times New Roman" w:hAnsi="Times New Roman" w:cs="Times New Roman"/>
          <w:sz w:val="24"/>
          <w:szCs w:val="24"/>
        </w:rPr>
        <w:t xml:space="preserve"> M. O., Atayese, A. O. and Bankole, M. O.</w:t>
      </w:r>
      <w:r>
        <w:rPr>
          <w:rFonts w:ascii="Times New Roman" w:hAnsi="Times New Roman" w:cs="Times New Roman"/>
          <w:sz w:val="24"/>
          <w:szCs w:val="24"/>
        </w:rPr>
        <w:t>,</w:t>
      </w:r>
      <w:r w:rsidRPr="004E5FFB">
        <w:rPr>
          <w:rFonts w:ascii="Times New Roman" w:hAnsi="Times New Roman" w:cs="Times New Roman"/>
          <w:sz w:val="24"/>
          <w:szCs w:val="24"/>
        </w:rPr>
        <w:t xml:space="preserve"> (2011) who isolated </w:t>
      </w:r>
      <w:r w:rsidRPr="004E5FFB">
        <w:rPr>
          <w:rFonts w:ascii="Times New Roman" w:hAnsi="Times New Roman" w:cs="Times New Roman"/>
          <w:i/>
          <w:iCs/>
          <w:sz w:val="24"/>
          <w:szCs w:val="24"/>
        </w:rPr>
        <w:t>Salmonella</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and </w:t>
      </w:r>
      <w:r w:rsidRPr="004E5FFB">
        <w:rPr>
          <w:rFonts w:ascii="Times New Roman" w:hAnsi="Times New Roman" w:cs="Times New Roman"/>
          <w:i/>
          <w:iCs/>
          <w:sz w:val="24"/>
          <w:szCs w:val="24"/>
        </w:rPr>
        <w:t>Escherichia coli</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Pseudomonas</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Aeromonas</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Flavobacterium</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Micrococcus</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and </w:t>
      </w:r>
      <w:r w:rsidRPr="004E5FFB">
        <w:rPr>
          <w:rFonts w:ascii="Times New Roman" w:hAnsi="Times New Roman" w:cs="Times New Roman"/>
          <w:i/>
          <w:iCs/>
          <w:sz w:val="24"/>
          <w:szCs w:val="24"/>
        </w:rPr>
        <w:t>Bacillus</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from all the </w:t>
      </w: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sample studied</w:t>
      </w:r>
      <w:r>
        <w:rPr>
          <w:rFonts w:ascii="Times New Roman" w:hAnsi="Times New Roman" w:cs="Times New Roman"/>
          <w:sz w:val="24"/>
          <w:szCs w:val="24"/>
        </w:rPr>
        <w:t xml:space="preserve">. </w:t>
      </w:r>
      <w:r w:rsidRPr="004E5FFB">
        <w:rPr>
          <w:rFonts w:ascii="Times New Roman" w:hAnsi="Times New Roman" w:cs="Times New Roman"/>
          <w:sz w:val="24"/>
          <w:szCs w:val="24"/>
        </w:rPr>
        <w:t>The large presence of pathogenic organisms in the packaged water is an indication that the water sample are potentially unsafe for human consumption. The presence of faecal coliform is an indication of contamination from human or animal waste</w:t>
      </w:r>
      <w:r>
        <w:rPr>
          <w:rFonts w:ascii="Times New Roman" w:hAnsi="Times New Roman" w:cs="Times New Roman"/>
          <w:sz w:val="24"/>
          <w:szCs w:val="24"/>
        </w:rPr>
        <w:t>.</w:t>
      </w:r>
      <w:r w:rsidRPr="004E5FFB">
        <w:rPr>
          <w:rFonts w:ascii="Times New Roman" w:hAnsi="Times New Roman" w:cs="Times New Roman"/>
          <w:sz w:val="24"/>
          <w:szCs w:val="24"/>
        </w:rPr>
        <w:t xml:space="preserve"> </w:t>
      </w:r>
      <w:r>
        <w:rPr>
          <w:rFonts w:ascii="Times New Roman" w:hAnsi="Times New Roman" w:cs="Times New Roman"/>
          <w:sz w:val="24"/>
          <w:szCs w:val="24"/>
        </w:rPr>
        <w:t>T</w:t>
      </w:r>
      <w:r w:rsidRPr="004E5FFB">
        <w:rPr>
          <w:rFonts w:ascii="Times New Roman" w:hAnsi="Times New Roman" w:cs="Times New Roman"/>
          <w:sz w:val="24"/>
          <w:szCs w:val="24"/>
        </w:rPr>
        <w:t>his can contribute to the high incidence of typhoid fever among students in the community.</w:t>
      </w:r>
    </w:p>
    <w:p w14:paraId="07BEA916" w14:textId="77777777" w:rsidR="00483B7E" w:rsidRPr="004E5FFB" w:rsidRDefault="00483B7E" w:rsidP="00AB3C5F">
      <w:pPr>
        <w:spacing w:before="240"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In a previous study by </w:t>
      </w:r>
      <w:proofErr w:type="spellStart"/>
      <w:r w:rsidRPr="004E5FFB">
        <w:rPr>
          <w:rFonts w:ascii="Times New Roman" w:hAnsi="Times New Roman" w:cs="Times New Roman"/>
          <w:sz w:val="24"/>
          <w:szCs w:val="24"/>
        </w:rPr>
        <w:t>Dibua</w:t>
      </w:r>
      <w:proofErr w:type="spellEnd"/>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et al</w:t>
      </w:r>
      <w:r w:rsidRPr="004E5FFB">
        <w:rPr>
          <w:rFonts w:ascii="Times New Roman" w:hAnsi="Times New Roman" w:cs="Times New Roman"/>
          <w:sz w:val="24"/>
          <w:szCs w:val="24"/>
        </w:rPr>
        <w:t xml:space="preserve">., (2007) on </w:t>
      </w: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sold at Nsukka campus of University of Nigeria, the water samples were found to be unfit for consumption, Amongst the </w:t>
      </w:r>
      <w:proofErr w:type="spellStart"/>
      <w:r w:rsidRPr="004E5FFB">
        <w:rPr>
          <w:rFonts w:ascii="Times New Roman" w:hAnsi="Times New Roman" w:cs="Times New Roman"/>
          <w:sz w:val="24"/>
          <w:szCs w:val="24"/>
        </w:rPr>
        <w:t>microoganisms</w:t>
      </w:r>
      <w:proofErr w:type="spellEnd"/>
      <w:r w:rsidRPr="004E5FFB">
        <w:rPr>
          <w:rFonts w:ascii="Times New Roman" w:hAnsi="Times New Roman" w:cs="Times New Roman"/>
          <w:sz w:val="24"/>
          <w:szCs w:val="24"/>
        </w:rPr>
        <w:t xml:space="preserve"> found </w:t>
      </w:r>
      <w:proofErr w:type="gramStart"/>
      <w:r w:rsidRPr="004E5FFB">
        <w:rPr>
          <w:rFonts w:ascii="Times New Roman" w:hAnsi="Times New Roman" w:cs="Times New Roman"/>
          <w:sz w:val="24"/>
          <w:szCs w:val="24"/>
        </w:rPr>
        <w:t>were;</w:t>
      </w:r>
      <w:proofErr w:type="gramEnd"/>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Staphylococcus aureus</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 xml:space="preserve">Streptococcus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Micrococcus</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Bacillus</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Escherichia coli</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i/>
          <w:iCs/>
          <w:sz w:val="24"/>
          <w:szCs w:val="24"/>
        </w:rPr>
        <w:t>Klebsciella</w:t>
      </w:r>
      <w:proofErr w:type="spellEnd"/>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Pseudomonas aeruginosa</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Actinomycetes</w:t>
      </w:r>
      <w:r w:rsidRPr="004E5FFB">
        <w:rPr>
          <w:rFonts w:ascii="Times New Roman" w:hAnsi="Times New Roman" w:cs="Times New Roman"/>
          <w:sz w:val="24"/>
          <w:szCs w:val="24"/>
        </w:rPr>
        <w:t xml:space="preserve"> and </w:t>
      </w:r>
      <w:r w:rsidRPr="004E5FFB">
        <w:rPr>
          <w:rFonts w:ascii="Times New Roman" w:hAnsi="Times New Roman" w:cs="Times New Roman"/>
          <w:i/>
          <w:iCs/>
          <w:sz w:val="24"/>
          <w:szCs w:val="24"/>
        </w:rPr>
        <w:t xml:space="preserve">Yeast. </w:t>
      </w:r>
    </w:p>
    <w:p w14:paraId="3869661E" w14:textId="77777777" w:rsidR="00483B7E" w:rsidRPr="004E5FFB" w:rsidRDefault="00483B7E" w:rsidP="00AB3C5F">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Pathogenic bacteria associated with water borne diseases include </w:t>
      </w:r>
      <w:r w:rsidRPr="004E5FFB">
        <w:rPr>
          <w:rFonts w:ascii="Times New Roman" w:hAnsi="Times New Roman" w:cs="Times New Roman"/>
          <w:i/>
          <w:iCs/>
          <w:sz w:val="24"/>
          <w:szCs w:val="24"/>
        </w:rPr>
        <w:t>Salmonella</w:t>
      </w:r>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spp</w:t>
      </w:r>
      <w:proofErr w:type="spellEnd"/>
      <w:r w:rsidRPr="004E5FFB">
        <w:rPr>
          <w:rFonts w:ascii="Times New Roman" w:hAnsi="Times New Roman" w:cs="Times New Roman"/>
          <w:sz w:val="24"/>
          <w:szCs w:val="24"/>
        </w:rPr>
        <w:t xml:space="preserve"> and </w:t>
      </w:r>
      <w:r w:rsidRPr="004E5FFB">
        <w:rPr>
          <w:rFonts w:ascii="Times New Roman" w:hAnsi="Times New Roman" w:cs="Times New Roman"/>
          <w:i/>
          <w:iCs/>
          <w:sz w:val="24"/>
          <w:szCs w:val="24"/>
        </w:rPr>
        <w:t>Escherichia coli</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Shigella</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Vibrio cholerae</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 xml:space="preserve">Campylobacter </w:t>
      </w:r>
      <w:proofErr w:type="spellStart"/>
      <w:r w:rsidRPr="004E5FFB">
        <w:rPr>
          <w:rFonts w:ascii="Times New Roman" w:hAnsi="Times New Roman" w:cs="Times New Roman"/>
          <w:i/>
          <w:iCs/>
          <w:sz w:val="24"/>
          <w:szCs w:val="24"/>
        </w:rPr>
        <w:t>jejuni</w:t>
      </w:r>
      <w:proofErr w:type="spellEnd"/>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Yersinia enterocolitica</w:t>
      </w:r>
      <w:r w:rsidRPr="004E5FFB">
        <w:rPr>
          <w:rFonts w:ascii="Times New Roman" w:hAnsi="Times New Roman" w:cs="Times New Roman"/>
          <w:sz w:val="24"/>
          <w:szCs w:val="24"/>
        </w:rPr>
        <w:t xml:space="preserve">, </w:t>
      </w:r>
      <w:r w:rsidRPr="004E5FFB">
        <w:rPr>
          <w:rFonts w:ascii="Times New Roman" w:hAnsi="Times New Roman" w:cs="Times New Roman"/>
          <w:i/>
          <w:iCs/>
          <w:sz w:val="24"/>
          <w:szCs w:val="24"/>
        </w:rPr>
        <w:t xml:space="preserve">Aeromonas </w:t>
      </w:r>
      <w:proofErr w:type="gramStart"/>
      <w:r w:rsidRPr="004E5FFB">
        <w:rPr>
          <w:rFonts w:ascii="Times New Roman" w:hAnsi="Times New Roman" w:cs="Times New Roman"/>
          <w:i/>
          <w:iCs/>
          <w:sz w:val="24"/>
          <w:szCs w:val="24"/>
        </w:rPr>
        <w:t>hydrophilia</w:t>
      </w:r>
      <w:proofErr w:type="gramEnd"/>
    </w:p>
    <w:p w14:paraId="3E7F5E6C" w14:textId="77777777" w:rsidR="00483B7E" w:rsidRPr="004E5FFB" w:rsidRDefault="00483B7E" w:rsidP="00AB3C5F">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In the last decade NAFDAC has been doing a lot to combat the challenge of poor drinking water quality by factory inspection and staff trainings but invariably more work is needed to combat this </w:t>
      </w:r>
      <w:proofErr w:type="spellStart"/>
      <w:r w:rsidRPr="004E5FFB">
        <w:rPr>
          <w:rFonts w:ascii="Times New Roman" w:hAnsi="Times New Roman" w:cs="Times New Roman"/>
          <w:sz w:val="24"/>
          <w:szCs w:val="24"/>
        </w:rPr>
        <w:t>menance</w:t>
      </w:r>
      <w:proofErr w:type="spellEnd"/>
      <w:r w:rsidRPr="004E5FFB">
        <w:rPr>
          <w:rFonts w:ascii="Times New Roman" w:hAnsi="Times New Roman" w:cs="Times New Roman"/>
          <w:sz w:val="24"/>
          <w:szCs w:val="24"/>
        </w:rPr>
        <w:t xml:space="preserve"> through continuous monitoring and evaluation.</w:t>
      </w:r>
    </w:p>
    <w:p w14:paraId="375620B0" w14:textId="77777777" w:rsidR="00483B7E" w:rsidRPr="004E5FFB" w:rsidRDefault="00483B7E" w:rsidP="00AB3C5F">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Coliform bacteria w</w:t>
      </w:r>
      <w:r>
        <w:rPr>
          <w:rFonts w:ascii="Times New Roman" w:hAnsi="Times New Roman" w:cs="Times New Roman"/>
          <w:sz w:val="24"/>
          <w:szCs w:val="24"/>
        </w:rPr>
        <w:t>ere</w:t>
      </w:r>
      <w:r w:rsidRPr="004E5FFB">
        <w:rPr>
          <w:rFonts w:ascii="Times New Roman" w:hAnsi="Times New Roman" w:cs="Times New Roman"/>
          <w:sz w:val="24"/>
          <w:szCs w:val="24"/>
        </w:rPr>
        <w:t xml:space="preserve"> present in all the water samples and so does not meet the WHO standard of 100cfu/ml or </w:t>
      </w:r>
      <w:proofErr w:type="gramStart"/>
      <w:r w:rsidRPr="004E5FFB">
        <w:rPr>
          <w:rFonts w:ascii="Times New Roman" w:hAnsi="Times New Roman" w:cs="Times New Roman"/>
          <w:sz w:val="24"/>
          <w:szCs w:val="24"/>
        </w:rPr>
        <w:t>Zero</w:t>
      </w:r>
      <w:proofErr w:type="gramEnd"/>
      <w:r w:rsidRPr="004E5FFB">
        <w:rPr>
          <w:rFonts w:ascii="Times New Roman" w:hAnsi="Times New Roman" w:cs="Times New Roman"/>
          <w:sz w:val="24"/>
          <w:szCs w:val="24"/>
        </w:rPr>
        <w:t xml:space="preserve"> </w:t>
      </w:r>
      <w:proofErr w:type="spellStart"/>
      <w:r w:rsidRPr="004E5FFB">
        <w:rPr>
          <w:rFonts w:ascii="Times New Roman" w:hAnsi="Times New Roman" w:cs="Times New Roman"/>
          <w:sz w:val="24"/>
          <w:szCs w:val="24"/>
        </w:rPr>
        <w:t>feacal</w:t>
      </w:r>
      <w:proofErr w:type="spellEnd"/>
      <w:r w:rsidRPr="004E5FFB">
        <w:rPr>
          <w:rFonts w:ascii="Times New Roman" w:hAnsi="Times New Roman" w:cs="Times New Roman"/>
          <w:sz w:val="24"/>
          <w:szCs w:val="24"/>
        </w:rPr>
        <w:t xml:space="preserve"> coliform per 100ml of water.</w:t>
      </w:r>
      <w:r>
        <w:rPr>
          <w:rFonts w:ascii="Times New Roman" w:hAnsi="Times New Roman" w:cs="Times New Roman"/>
          <w:sz w:val="24"/>
          <w:szCs w:val="24"/>
        </w:rPr>
        <w:t xml:space="preserve"> (WHO, 2006).</w:t>
      </w:r>
    </w:p>
    <w:p w14:paraId="1A76EDDB" w14:textId="77777777" w:rsidR="00131DD0" w:rsidRDefault="00131DD0" w:rsidP="00AB3C5F">
      <w:pPr>
        <w:spacing w:after="0" w:line="276" w:lineRule="auto"/>
        <w:jc w:val="both"/>
        <w:rPr>
          <w:rFonts w:ascii="Times New Roman" w:hAnsi="Times New Roman" w:cs="Times New Roman"/>
          <w:b/>
          <w:bCs/>
          <w:sz w:val="24"/>
          <w:szCs w:val="24"/>
        </w:rPr>
      </w:pPr>
    </w:p>
    <w:p w14:paraId="7E30D667" w14:textId="443E05F2" w:rsidR="00483B7E" w:rsidRPr="004E5FFB" w:rsidRDefault="00483B7E" w:rsidP="00AB3C5F">
      <w:pPr>
        <w:spacing w:after="0" w:line="276" w:lineRule="auto"/>
        <w:jc w:val="both"/>
        <w:rPr>
          <w:rFonts w:ascii="Times New Roman" w:hAnsi="Times New Roman" w:cs="Times New Roman"/>
          <w:b/>
          <w:bCs/>
          <w:sz w:val="24"/>
          <w:szCs w:val="24"/>
        </w:rPr>
      </w:pPr>
      <w:r w:rsidRPr="004E5FFB">
        <w:rPr>
          <w:rFonts w:ascii="Times New Roman" w:hAnsi="Times New Roman" w:cs="Times New Roman"/>
          <w:b/>
          <w:bCs/>
          <w:sz w:val="24"/>
          <w:szCs w:val="24"/>
        </w:rPr>
        <w:t>C</w:t>
      </w:r>
      <w:r>
        <w:rPr>
          <w:rFonts w:ascii="Times New Roman" w:hAnsi="Times New Roman" w:cs="Times New Roman"/>
          <w:b/>
          <w:bCs/>
          <w:sz w:val="24"/>
          <w:szCs w:val="24"/>
        </w:rPr>
        <w:t>onclusion</w:t>
      </w:r>
    </w:p>
    <w:p w14:paraId="329E1EC9" w14:textId="77777777" w:rsidR="00483B7E" w:rsidRDefault="00483B7E" w:rsidP="00AB3C5F">
      <w:pPr>
        <w:spacing w:after="0" w:line="276" w:lineRule="auto"/>
        <w:jc w:val="both"/>
        <w:rPr>
          <w:rFonts w:ascii="Times New Roman" w:hAnsi="Times New Roman" w:cs="Times New Roman"/>
          <w:sz w:val="24"/>
          <w:szCs w:val="24"/>
        </w:rPr>
      </w:pPr>
      <w:r w:rsidRPr="004E5FFB">
        <w:rPr>
          <w:rFonts w:ascii="Times New Roman" w:hAnsi="Times New Roman" w:cs="Times New Roman"/>
          <w:sz w:val="24"/>
          <w:szCs w:val="24"/>
        </w:rPr>
        <w:t xml:space="preserve">Packaged </w:t>
      </w: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water are a source of public health hazard. Their production and distribution should be closely monitored and continuous</w:t>
      </w:r>
      <w:r>
        <w:rPr>
          <w:rFonts w:ascii="Times New Roman" w:hAnsi="Times New Roman" w:cs="Times New Roman"/>
          <w:sz w:val="24"/>
          <w:szCs w:val="24"/>
        </w:rPr>
        <w:t>ly</w:t>
      </w:r>
      <w:r w:rsidRPr="004E5FFB">
        <w:rPr>
          <w:rFonts w:ascii="Times New Roman" w:hAnsi="Times New Roman" w:cs="Times New Roman"/>
          <w:sz w:val="24"/>
          <w:szCs w:val="24"/>
        </w:rPr>
        <w:t xml:space="preserve"> inspect</w:t>
      </w:r>
      <w:r>
        <w:rPr>
          <w:rFonts w:ascii="Times New Roman" w:hAnsi="Times New Roman" w:cs="Times New Roman"/>
          <w:sz w:val="24"/>
          <w:szCs w:val="24"/>
        </w:rPr>
        <w:t>ed</w:t>
      </w:r>
      <w:r w:rsidRPr="004E5FFB">
        <w:rPr>
          <w:rFonts w:ascii="Times New Roman" w:hAnsi="Times New Roman" w:cs="Times New Roman"/>
          <w:sz w:val="24"/>
          <w:szCs w:val="24"/>
        </w:rPr>
        <w:t xml:space="preserve"> by the regulatory agencies. </w:t>
      </w:r>
    </w:p>
    <w:p w14:paraId="0740AEC9" w14:textId="77777777" w:rsidR="00AB3C5F" w:rsidRDefault="00AB3C5F" w:rsidP="00483B7E">
      <w:pPr>
        <w:spacing w:after="0" w:line="276" w:lineRule="auto"/>
        <w:rPr>
          <w:rFonts w:ascii="Times New Roman" w:hAnsi="Times New Roman" w:cs="Times New Roman"/>
          <w:b/>
          <w:bCs/>
          <w:sz w:val="24"/>
          <w:szCs w:val="24"/>
        </w:rPr>
        <w:sectPr w:rsidR="00AB3C5F" w:rsidSect="00AB3C5F">
          <w:type w:val="continuous"/>
          <w:pgSz w:w="12240" w:h="15840"/>
          <w:pgMar w:top="1440" w:right="1440" w:bottom="1440" w:left="1440" w:header="720" w:footer="720" w:gutter="0"/>
          <w:pgNumType w:start="136"/>
          <w:cols w:num="2" w:space="720"/>
          <w:docGrid w:linePitch="360"/>
        </w:sectPr>
      </w:pPr>
    </w:p>
    <w:p w14:paraId="272C88B9" w14:textId="77777777" w:rsidR="00131DD0" w:rsidRDefault="00131DD0" w:rsidP="00483B7E">
      <w:pPr>
        <w:spacing w:after="0" w:line="276" w:lineRule="auto"/>
        <w:rPr>
          <w:rFonts w:ascii="Times New Roman" w:hAnsi="Times New Roman" w:cs="Times New Roman"/>
          <w:b/>
          <w:bCs/>
          <w:sz w:val="24"/>
          <w:szCs w:val="24"/>
        </w:rPr>
      </w:pPr>
    </w:p>
    <w:p w14:paraId="0A1CB4A5" w14:textId="77777777" w:rsidR="00AC09D7" w:rsidRDefault="00AC09D7" w:rsidP="00483B7E">
      <w:pPr>
        <w:spacing w:after="0" w:line="276" w:lineRule="auto"/>
        <w:rPr>
          <w:rFonts w:ascii="Times New Roman" w:hAnsi="Times New Roman" w:cs="Times New Roman"/>
          <w:b/>
          <w:bCs/>
          <w:sz w:val="24"/>
          <w:szCs w:val="24"/>
        </w:rPr>
      </w:pPr>
    </w:p>
    <w:p w14:paraId="72A72F2C" w14:textId="77777777" w:rsidR="00AC09D7" w:rsidRDefault="00AC09D7" w:rsidP="00483B7E">
      <w:pPr>
        <w:spacing w:after="0" w:line="276" w:lineRule="auto"/>
        <w:rPr>
          <w:rFonts w:ascii="Times New Roman" w:hAnsi="Times New Roman" w:cs="Times New Roman"/>
          <w:b/>
          <w:bCs/>
          <w:sz w:val="24"/>
          <w:szCs w:val="24"/>
        </w:rPr>
      </w:pPr>
    </w:p>
    <w:p w14:paraId="59D96EE0" w14:textId="77777777" w:rsidR="00AC09D7" w:rsidRDefault="00AC09D7" w:rsidP="00483B7E">
      <w:pPr>
        <w:spacing w:after="0" w:line="276" w:lineRule="auto"/>
        <w:rPr>
          <w:rFonts w:ascii="Times New Roman" w:hAnsi="Times New Roman" w:cs="Times New Roman"/>
          <w:b/>
          <w:bCs/>
          <w:sz w:val="24"/>
          <w:szCs w:val="24"/>
        </w:rPr>
      </w:pPr>
    </w:p>
    <w:p w14:paraId="770FD81D" w14:textId="12C99157" w:rsidR="00483B7E" w:rsidRPr="00910A04" w:rsidRDefault="00483B7E" w:rsidP="00483B7E">
      <w:pPr>
        <w:spacing w:after="0" w:line="276" w:lineRule="auto"/>
        <w:rPr>
          <w:rFonts w:ascii="Times New Roman" w:hAnsi="Times New Roman" w:cs="Times New Roman"/>
          <w:sz w:val="24"/>
          <w:szCs w:val="24"/>
        </w:rPr>
      </w:pPr>
      <w:r w:rsidRPr="004E5FFB">
        <w:rPr>
          <w:rFonts w:ascii="Times New Roman" w:hAnsi="Times New Roman" w:cs="Times New Roman"/>
          <w:b/>
          <w:bCs/>
          <w:sz w:val="24"/>
          <w:szCs w:val="24"/>
        </w:rPr>
        <w:t>R</w:t>
      </w:r>
      <w:r>
        <w:rPr>
          <w:rFonts w:ascii="Times New Roman" w:hAnsi="Times New Roman" w:cs="Times New Roman"/>
          <w:b/>
          <w:bCs/>
          <w:sz w:val="24"/>
          <w:szCs w:val="24"/>
        </w:rPr>
        <w:t>eferences</w:t>
      </w:r>
    </w:p>
    <w:p w14:paraId="171BF8B4" w14:textId="77777777" w:rsidR="00AB3C5F" w:rsidRDefault="00AB3C5F" w:rsidP="00131DD0">
      <w:pPr>
        <w:spacing w:after="0" w:line="276" w:lineRule="auto"/>
        <w:ind w:left="720" w:hanging="720"/>
        <w:rPr>
          <w:rFonts w:ascii="Times New Roman" w:hAnsi="Times New Roman" w:cs="Times New Roman"/>
          <w:sz w:val="24"/>
          <w:szCs w:val="24"/>
        </w:rPr>
      </w:pPr>
    </w:p>
    <w:p w14:paraId="2720C4F1" w14:textId="77777777" w:rsidR="00AB3C5F" w:rsidRDefault="00AB3C5F" w:rsidP="00131DD0">
      <w:pPr>
        <w:spacing w:after="0" w:line="276" w:lineRule="auto"/>
        <w:ind w:left="720" w:hanging="720"/>
        <w:rPr>
          <w:rFonts w:ascii="Times New Roman" w:hAnsi="Times New Roman" w:cs="Times New Roman"/>
          <w:sz w:val="24"/>
          <w:szCs w:val="24"/>
        </w:rPr>
        <w:sectPr w:rsidR="00AB3C5F" w:rsidSect="0091337C">
          <w:type w:val="continuous"/>
          <w:pgSz w:w="12240" w:h="15840"/>
          <w:pgMar w:top="1440" w:right="1440" w:bottom="1440" w:left="1440" w:header="720" w:footer="720" w:gutter="0"/>
          <w:pgNumType w:start="150"/>
          <w:cols w:space="720"/>
          <w:docGrid w:linePitch="360"/>
        </w:sectPr>
      </w:pPr>
    </w:p>
    <w:p w14:paraId="35E2BB3C" w14:textId="577DFB3B" w:rsidR="00483B7E" w:rsidRPr="004E5FFB" w:rsidRDefault="00483B7E" w:rsidP="001F0F2C">
      <w:pPr>
        <w:spacing w:after="0" w:line="276" w:lineRule="auto"/>
        <w:ind w:left="360" w:hanging="360"/>
        <w:rPr>
          <w:rFonts w:ascii="Times New Roman" w:hAnsi="Times New Roman" w:cs="Times New Roman"/>
          <w:sz w:val="24"/>
          <w:szCs w:val="24"/>
        </w:rPr>
      </w:pPr>
      <w:r w:rsidRPr="004E5FFB">
        <w:rPr>
          <w:rFonts w:ascii="Times New Roman" w:hAnsi="Times New Roman" w:cs="Times New Roman"/>
          <w:sz w:val="24"/>
          <w:szCs w:val="24"/>
        </w:rPr>
        <w:t>Abdou, M. H., Akel. M. A., El-Shal. W. I. and El- Naggar, A. S. (2005). Study of the Environmental</w:t>
      </w:r>
      <w:r>
        <w:rPr>
          <w:rFonts w:ascii="Times New Roman" w:hAnsi="Times New Roman" w:cs="Times New Roman"/>
          <w:sz w:val="24"/>
          <w:szCs w:val="24"/>
        </w:rPr>
        <w:t xml:space="preserve"> H</w:t>
      </w:r>
      <w:r w:rsidRPr="004E5FFB">
        <w:rPr>
          <w:rFonts w:ascii="Times New Roman" w:hAnsi="Times New Roman" w:cs="Times New Roman"/>
          <w:sz w:val="24"/>
          <w:szCs w:val="24"/>
        </w:rPr>
        <w:t xml:space="preserve">ealth </w:t>
      </w:r>
      <w:r>
        <w:rPr>
          <w:rFonts w:ascii="Times New Roman" w:hAnsi="Times New Roman" w:cs="Times New Roman"/>
          <w:sz w:val="24"/>
          <w:szCs w:val="24"/>
        </w:rPr>
        <w:t>A</w:t>
      </w:r>
      <w:r w:rsidRPr="004E5FFB">
        <w:rPr>
          <w:rFonts w:ascii="Times New Roman" w:hAnsi="Times New Roman" w:cs="Times New Roman"/>
          <w:sz w:val="24"/>
          <w:szCs w:val="24"/>
        </w:rPr>
        <w:t xml:space="preserve">spect of </w:t>
      </w:r>
      <w:proofErr w:type="spellStart"/>
      <w:r w:rsidRPr="004E5FFB">
        <w:rPr>
          <w:rFonts w:ascii="Times New Roman" w:hAnsi="Times New Roman" w:cs="Times New Roman"/>
          <w:sz w:val="24"/>
          <w:szCs w:val="24"/>
        </w:rPr>
        <w:t>Swinning</w:t>
      </w:r>
      <w:proofErr w:type="spellEnd"/>
      <w:r w:rsidRPr="004E5FFB">
        <w:rPr>
          <w:rFonts w:ascii="Times New Roman" w:hAnsi="Times New Roman" w:cs="Times New Roman"/>
          <w:sz w:val="24"/>
          <w:szCs w:val="24"/>
        </w:rPr>
        <w:t xml:space="preserve"> </w:t>
      </w:r>
      <w:r>
        <w:rPr>
          <w:rFonts w:ascii="Times New Roman" w:hAnsi="Times New Roman" w:cs="Times New Roman"/>
          <w:sz w:val="24"/>
          <w:szCs w:val="24"/>
        </w:rPr>
        <w:t>P</w:t>
      </w:r>
      <w:r w:rsidRPr="004E5FFB">
        <w:rPr>
          <w:rFonts w:ascii="Times New Roman" w:hAnsi="Times New Roman" w:cs="Times New Roman"/>
          <w:sz w:val="24"/>
          <w:szCs w:val="24"/>
        </w:rPr>
        <w:t xml:space="preserve">ools in Alexandria </w:t>
      </w:r>
      <w:r>
        <w:rPr>
          <w:rFonts w:ascii="Times New Roman" w:hAnsi="Times New Roman" w:cs="Times New Roman"/>
          <w:sz w:val="24"/>
          <w:szCs w:val="24"/>
        </w:rPr>
        <w:t>C</w:t>
      </w:r>
      <w:r w:rsidRPr="004E5FFB">
        <w:rPr>
          <w:rFonts w:ascii="Times New Roman" w:hAnsi="Times New Roman" w:cs="Times New Roman"/>
          <w:sz w:val="24"/>
          <w:szCs w:val="24"/>
        </w:rPr>
        <w:t xml:space="preserve">ity. </w:t>
      </w:r>
      <w:r w:rsidRPr="004E5FFB">
        <w:rPr>
          <w:rFonts w:ascii="Times New Roman" w:hAnsi="Times New Roman" w:cs="Times New Roman"/>
          <w:i/>
          <w:iCs/>
          <w:sz w:val="24"/>
          <w:szCs w:val="24"/>
        </w:rPr>
        <w:t>Journal of Egyptian Public Health Association.</w:t>
      </w:r>
      <w:r w:rsidRPr="004E5FFB">
        <w:rPr>
          <w:rFonts w:ascii="Times New Roman" w:hAnsi="Times New Roman" w:cs="Times New Roman"/>
          <w:sz w:val="24"/>
          <w:szCs w:val="24"/>
        </w:rPr>
        <w:t>, 80:263-296.</w:t>
      </w:r>
    </w:p>
    <w:p w14:paraId="5635B973" w14:textId="77777777" w:rsidR="00483B7E" w:rsidRDefault="00483B7E" w:rsidP="00483B7E">
      <w:pPr>
        <w:spacing w:after="0" w:line="276" w:lineRule="auto"/>
        <w:rPr>
          <w:rFonts w:ascii="Times New Roman" w:hAnsi="Times New Roman" w:cs="Times New Roman"/>
          <w:sz w:val="24"/>
          <w:szCs w:val="24"/>
        </w:rPr>
      </w:pPr>
    </w:p>
    <w:p w14:paraId="661843A5" w14:textId="77777777" w:rsidR="00483B7E" w:rsidRPr="004E5FFB" w:rsidRDefault="00483B7E" w:rsidP="001F0F2C">
      <w:pPr>
        <w:spacing w:after="0" w:line="276" w:lineRule="auto"/>
        <w:ind w:left="360" w:hanging="360"/>
        <w:rPr>
          <w:rFonts w:ascii="Times New Roman" w:hAnsi="Times New Roman" w:cs="Times New Roman"/>
          <w:sz w:val="24"/>
          <w:szCs w:val="24"/>
        </w:rPr>
      </w:pPr>
      <w:proofErr w:type="spellStart"/>
      <w:r w:rsidRPr="004E5FFB">
        <w:rPr>
          <w:rFonts w:ascii="Times New Roman" w:hAnsi="Times New Roman" w:cs="Times New Roman"/>
          <w:sz w:val="24"/>
          <w:szCs w:val="24"/>
        </w:rPr>
        <w:t>Barbard</w:t>
      </w:r>
      <w:proofErr w:type="spellEnd"/>
      <w:r w:rsidRPr="004E5FFB">
        <w:rPr>
          <w:rFonts w:ascii="Times New Roman" w:hAnsi="Times New Roman" w:cs="Times New Roman"/>
          <w:sz w:val="24"/>
          <w:szCs w:val="24"/>
        </w:rPr>
        <w:t xml:space="preserve">. L. B., Keefe, S. H., LeBlanc, D. R., Bradley, P. M and </w:t>
      </w:r>
      <w:proofErr w:type="spellStart"/>
      <w:r w:rsidRPr="004E5FFB">
        <w:rPr>
          <w:rFonts w:ascii="Times New Roman" w:hAnsi="Times New Roman" w:cs="Times New Roman"/>
          <w:sz w:val="24"/>
          <w:szCs w:val="24"/>
        </w:rPr>
        <w:t>Chapella</w:t>
      </w:r>
      <w:proofErr w:type="spellEnd"/>
      <w:r w:rsidRPr="004E5FFB">
        <w:rPr>
          <w:rFonts w:ascii="Times New Roman" w:hAnsi="Times New Roman" w:cs="Times New Roman"/>
          <w:sz w:val="24"/>
          <w:szCs w:val="24"/>
        </w:rPr>
        <w:t xml:space="preserve">. F. H. (2009). Fate of </w:t>
      </w:r>
      <w:proofErr w:type="spellStart"/>
      <w:r>
        <w:rPr>
          <w:rFonts w:ascii="Times New Roman" w:hAnsi="Times New Roman" w:cs="Times New Roman"/>
          <w:sz w:val="24"/>
          <w:szCs w:val="24"/>
        </w:rPr>
        <w:t>S</w:t>
      </w:r>
      <w:r w:rsidRPr="004E5FFB">
        <w:rPr>
          <w:rFonts w:ascii="Times New Roman" w:hAnsi="Times New Roman" w:cs="Times New Roman"/>
          <w:sz w:val="24"/>
          <w:szCs w:val="24"/>
        </w:rPr>
        <w:t>ulfametazole</w:t>
      </w:r>
      <w:proofErr w:type="spellEnd"/>
      <w:r w:rsidRPr="004E5FFB">
        <w:rPr>
          <w:rFonts w:ascii="Times New Roman" w:hAnsi="Times New Roman" w:cs="Times New Roman"/>
          <w:sz w:val="24"/>
          <w:szCs w:val="24"/>
        </w:rPr>
        <w:t xml:space="preserve">. 4-noneylphenol and 17estradol in </w:t>
      </w:r>
      <w:r>
        <w:rPr>
          <w:rFonts w:ascii="Times New Roman" w:hAnsi="Times New Roman" w:cs="Times New Roman"/>
          <w:sz w:val="24"/>
          <w:szCs w:val="24"/>
        </w:rPr>
        <w:t>G</w:t>
      </w:r>
      <w:r w:rsidRPr="004E5FFB">
        <w:rPr>
          <w:rFonts w:ascii="Times New Roman" w:hAnsi="Times New Roman" w:cs="Times New Roman"/>
          <w:sz w:val="24"/>
          <w:szCs w:val="24"/>
        </w:rPr>
        <w:t xml:space="preserve">roundwater </w:t>
      </w:r>
      <w:r>
        <w:rPr>
          <w:rFonts w:ascii="Times New Roman" w:hAnsi="Times New Roman" w:cs="Times New Roman"/>
          <w:sz w:val="24"/>
          <w:szCs w:val="24"/>
        </w:rPr>
        <w:t>C</w:t>
      </w:r>
      <w:r w:rsidRPr="004E5FFB">
        <w:rPr>
          <w:rFonts w:ascii="Times New Roman" w:hAnsi="Times New Roman" w:cs="Times New Roman"/>
          <w:sz w:val="24"/>
          <w:szCs w:val="24"/>
        </w:rPr>
        <w:t xml:space="preserve">ontaminated by </w:t>
      </w:r>
      <w:proofErr w:type="gramStart"/>
      <w:r>
        <w:rPr>
          <w:rFonts w:ascii="Times New Roman" w:hAnsi="Times New Roman" w:cs="Times New Roman"/>
          <w:sz w:val="24"/>
          <w:szCs w:val="24"/>
        </w:rPr>
        <w:t>W</w:t>
      </w:r>
      <w:r w:rsidRPr="004E5FFB">
        <w:rPr>
          <w:rFonts w:ascii="Times New Roman" w:hAnsi="Times New Roman" w:cs="Times New Roman"/>
          <w:sz w:val="24"/>
          <w:szCs w:val="24"/>
        </w:rPr>
        <w:t xml:space="preserve">aste </w:t>
      </w:r>
      <w:r>
        <w:rPr>
          <w:rFonts w:ascii="Times New Roman" w:hAnsi="Times New Roman" w:cs="Times New Roman"/>
          <w:sz w:val="24"/>
          <w:szCs w:val="24"/>
        </w:rPr>
        <w:t>W</w:t>
      </w:r>
      <w:r w:rsidRPr="004E5FFB">
        <w:rPr>
          <w:rFonts w:ascii="Times New Roman" w:hAnsi="Times New Roman" w:cs="Times New Roman"/>
          <w:sz w:val="24"/>
          <w:szCs w:val="24"/>
        </w:rPr>
        <w:t>ater</w:t>
      </w:r>
      <w:proofErr w:type="gramEnd"/>
      <w:r w:rsidRPr="004E5FFB">
        <w:rPr>
          <w:rFonts w:ascii="Times New Roman" w:hAnsi="Times New Roman" w:cs="Times New Roman"/>
          <w:sz w:val="24"/>
          <w:szCs w:val="24"/>
        </w:rPr>
        <w:t xml:space="preserve"> </w:t>
      </w:r>
      <w:r>
        <w:rPr>
          <w:rFonts w:ascii="Times New Roman" w:hAnsi="Times New Roman" w:cs="Times New Roman"/>
          <w:sz w:val="24"/>
          <w:szCs w:val="24"/>
        </w:rPr>
        <w:t>T</w:t>
      </w:r>
      <w:r w:rsidRPr="004E5FFB">
        <w:rPr>
          <w:rFonts w:ascii="Times New Roman" w:hAnsi="Times New Roman" w:cs="Times New Roman"/>
          <w:sz w:val="24"/>
          <w:szCs w:val="24"/>
        </w:rPr>
        <w:t xml:space="preserve">reatment </w:t>
      </w:r>
      <w:r>
        <w:rPr>
          <w:rFonts w:ascii="Times New Roman" w:hAnsi="Times New Roman" w:cs="Times New Roman"/>
          <w:sz w:val="24"/>
          <w:szCs w:val="24"/>
        </w:rPr>
        <w:t>P</w:t>
      </w:r>
      <w:r w:rsidRPr="004E5FFB">
        <w:rPr>
          <w:rFonts w:ascii="Times New Roman" w:hAnsi="Times New Roman" w:cs="Times New Roman"/>
          <w:sz w:val="24"/>
          <w:szCs w:val="24"/>
        </w:rPr>
        <w:t xml:space="preserve">lant </w:t>
      </w:r>
      <w:r>
        <w:rPr>
          <w:rFonts w:ascii="Times New Roman" w:hAnsi="Times New Roman" w:cs="Times New Roman"/>
          <w:sz w:val="24"/>
          <w:szCs w:val="24"/>
        </w:rPr>
        <w:t>E</w:t>
      </w:r>
      <w:r w:rsidRPr="004E5FFB">
        <w:rPr>
          <w:rFonts w:ascii="Times New Roman" w:hAnsi="Times New Roman" w:cs="Times New Roman"/>
          <w:sz w:val="24"/>
          <w:szCs w:val="24"/>
        </w:rPr>
        <w:t xml:space="preserve">ffluent. </w:t>
      </w:r>
      <w:r w:rsidRPr="004E5FFB">
        <w:rPr>
          <w:rFonts w:ascii="Times New Roman" w:hAnsi="Times New Roman" w:cs="Times New Roman"/>
          <w:i/>
          <w:iCs/>
          <w:sz w:val="24"/>
          <w:szCs w:val="24"/>
        </w:rPr>
        <w:t>Environmental Science technology</w:t>
      </w:r>
      <w:r w:rsidRPr="004E5FFB">
        <w:rPr>
          <w:rFonts w:ascii="Times New Roman" w:hAnsi="Times New Roman" w:cs="Times New Roman"/>
          <w:sz w:val="24"/>
          <w:szCs w:val="24"/>
        </w:rPr>
        <w:t>., 43: 4843-4850</w:t>
      </w:r>
    </w:p>
    <w:p w14:paraId="4BE80D19" w14:textId="77777777" w:rsidR="00483B7E" w:rsidRPr="004E5FFB" w:rsidRDefault="00483B7E" w:rsidP="00483B7E">
      <w:pPr>
        <w:spacing w:after="0" w:line="276" w:lineRule="auto"/>
        <w:rPr>
          <w:rFonts w:ascii="Times New Roman" w:hAnsi="Times New Roman" w:cs="Times New Roman"/>
          <w:sz w:val="24"/>
          <w:szCs w:val="24"/>
        </w:rPr>
      </w:pPr>
    </w:p>
    <w:p w14:paraId="204B5119" w14:textId="77777777" w:rsidR="00483B7E" w:rsidRPr="004E5FFB" w:rsidRDefault="00483B7E" w:rsidP="001F0F2C">
      <w:pPr>
        <w:spacing w:after="0" w:line="276" w:lineRule="auto"/>
        <w:ind w:left="360" w:hanging="360"/>
        <w:rPr>
          <w:rFonts w:ascii="Times New Roman" w:hAnsi="Times New Roman" w:cs="Times New Roman"/>
          <w:sz w:val="24"/>
          <w:szCs w:val="24"/>
        </w:rPr>
      </w:pPr>
      <w:proofErr w:type="spellStart"/>
      <w:r w:rsidRPr="004E5FFB">
        <w:rPr>
          <w:rFonts w:ascii="Times New Roman" w:hAnsi="Times New Roman" w:cs="Times New Roman"/>
          <w:sz w:val="24"/>
          <w:szCs w:val="24"/>
        </w:rPr>
        <w:t>Dibua</w:t>
      </w:r>
      <w:proofErr w:type="spellEnd"/>
      <w:r w:rsidRPr="004E5FFB">
        <w:rPr>
          <w:rFonts w:ascii="Times New Roman" w:hAnsi="Times New Roman" w:cs="Times New Roman"/>
          <w:sz w:val="24"/>
          <w:szCs w:val="24"/>
        </w:rPr>
        <w:t xml:space="preserve">, U. E., </w:t>
      </w:r>
      <w:proofErr w:type="spellStart"/>
      <w:r w:rsidRPr="004E5FFB">
        <w:rPr>
          <w:rFonts w:ascii="Times New Roman" w:hAnsi="Times New Roman" w:cs="Times New Roman"/>
          <w:sz w:val="24"/>
          <w:szCs w:val="24"/>
        </w:rPr>
        <w:t>Esimone</w:t>
      </w:r>
      <w:proofErr w:type="spellEnd"/>
      <w:r w:rsidRPr="004E5FFB">
        <w:rPr>
          <w:rFonts w:ascii="Times New Roman" w:hAnsi="Times New Roman" w:cs="Times New Roman"/>
          <w:sz w:val="24"/>
          <w:szCs w:val="24"/>
        </w:rPr>
        <w:t xml:space="preserve">, C. O. and </w:t>
      </w:r>
      <w:proofErr w:type="spellStart"/>
      <w:r w:rsidRPr="004E5FFB">
        <w:rPr>
          <w:rFonts w:ascii="Times New Roman" w:hAnsi="Times New Roman" w:cs="Times New Roman"/>
          <w:sz w:val="24"/>
          <w:szCs w:val="24"/>
        </w:rPr>
        <w:t>Ndianefo</w:t>
      </w:r>
      <w:proofErr w:type="spellEnd"/>
      <w:r w:rsidRPr="004E5FFB">
        <w:rPr>
          <w:rFonts w:ascii="Times New Roman" w:hAnsi="Times New Roman" w:cs="Times New Roman"/>
          <w:sz w:val="24"/>
          <w:szCs w:val="24"/>
        </w:rPr>
        <w:t xml:space="preserve">, P. C. (2007). Microbiological and Physiological Characterisation of </w:t>
      </w:r>
      <w:proofErr w:type="spellStart"/>
      <w:r>
        <w:rPr>
          <w:rFonts w:ascii="Times New Roman" w:hAnsi="Times New Roman" w:cs="Times New Roman"/>
          <w:sz w:val="24"/>
          <w:szCs w:val="24"/>
        </w:rPr>
        <w:t>S</w:t>
      </w:r>
      <w:r w:rsidRPr="004E5FFB">
        <w:rPr>
          <w:rFonts w:ascii="Times New Roman" w:hAnsi="Times New Roman" w:cs="Times New Roman"/>
          <w:sz w:val="24"/>
          <w:szCs w:val="24"/>
        </w:rPr>
        <w:t>atchet</w:t>
      </w:r>
      <w:proofErr w:type="spellEnd"/>
      <w:r w:rsidRPr="004E5FFB">
        <w:rPr>
          <w:rFonts w:ascii="Times New Roman" w:hAnsi="Times New Roman" w:cs="Times New Roman"/>
          <w:sz w:val="24"/>
          <w:szCs w:val="24"/>
        </w:rPr>
        <w:t xml:space="preserve"> </w:t>
      </w:r>
      <w:r>
        <w:rPr>
          <w:rFonts w:ascii="Times New Roman" w:hAnsi="Times New Roman" w:cs="Times New Roman"/>
          <w:sz w:val="24"/>
          <w:szCs w:val="24"/>
        </w:rPr>
        <w:t>W</w:t>
      </w:r>
      <w:r w:rsidRPr="004E5FFB">
        <w:rPr>
          <w:rFonts w:ascii="Times New Roman" w:hAnsi="Times New Roman" w:cs="Times New Roman"/>
          <w:sz w:val="24"/>
          <w:szCs w:val="24"/>
        </w:rPr>
        <w:t xml:space="preserve">ater </w:t>
      </w:r>
      <w:r>
        <w:rPr>
          <w:rFonts w:ascii="Times New Roman" w:hAnsi="Times New Roman" w:cs="Times New Roman"/>
          <w:sz w:val="24"/>
          <w:szCs w:val="24"/>
        </w:rPr>
        <w:t>S</w:t>
      </w:r>
      <w:r w:rsidRPr="004E5FFB">
        <w:rPr>
          <w:rFonts w:ascii="Times New Roman" w:hAnsi="Times New Roman" w:cs="Times New Roman"/>
          <w:sz w:val="24"/>
          <w:szCs w:val="24"/>
        </w:rPr>
        <w:t xml:space="preserve">amples </w:t>
      </w:r>
      <w:r>
        <w:rPr>
          <w:rFonts w:ascii="Times New Roman" w:hAnsi="Times New Roman" w:cs="Times New Roman"/>
          <w:sz w:val="24"/>
          <w:szCs w:val="24"/>
        </w:rPr>
        <w:t>M</w:t>
      </w:r>
      <w:r w:rsidRPr="004E5FFB">
        <w:rPr>
          <w:rFonts w:ascii="Times New Roman" w:hAnsi="Times New Roman" w:cs="Times New Roman"/>
          <w:sz w:val="24"/>
          <w:szCs w:val="24"/>
        </w:rPr>
        <w:t xml:space="preserve">arketed in Nsukka </w:t>
      </w:r>
      <w:r>
        <w:rPr>
          <w:rFonts w:ascii="Times New Roman" w:hAnsi="Times New Roman" w:cs="Times New Roman"/>
          <w:sz w:val="24"/>
          <w:szCs w:val="24"/>
        </w:rPr>
        <w:t>C</w:t>
      </w:r>
      <w:r w:rsidRPr="004E5FFB">
        <w:rPr>
          <w:rFonts w:ascii="Times New Roman" w:hAnsi="Times New Roman" w:cs="Times New Roman"/>
          <w:sz w:val="24"/>
          <w:szCs w:val="24"/>
        </w:rPr>
        <w:t xml:space="preserve">ampus of the University of Nigeria. </w:t>
      </w:r>
      <w:proofErr w:type="gramStart"/>
      <w:r w:rsidRPr="004E5FFB">
        <w:rPr>
          <w:rFonts w:ascii="Times New Roman" w:hAnsi="Times New Roman" w:cs="Times New Roman"/>
          <w:i/>
          <w:iCs/>
          <w:sz w:val="24"/>
          <w:szCs w:val="24"/>
        </w:rPr>
        <w:t>Bio-Research</w:t>
      </w:r>
      <w:proofErr w:type="gramEnd"/>
      <w:r w:rsidRPr="004E5FFB">
        <w:rPr>
          <w:rFonts w:ascii="Times New Roman" w:hAnsi="Times New Roman" w:cs="Times New Roman"/>
          <w:sz w:val="24"/>
          <w:szCs w:val="24"/>
        </w:rPr>
        <w:t>, 5(1): 189-193</w:t>
      </w:r>
    </w:p>
    <w:p w14:paraId="0472FDD5" w14:textId="77777777" w:rsidR="00483B7E" w:rsidRPr="004E5FFB" w:rsidRDefault="00483B7E" w:rsidP="00483B7E">
      <w:pPr>
        <w:spacing w:after="0" w:line="276" w:lineRule="auto"/>
        <w:rPr>
          <w:rFonts w:ascii="Times New Roman" w:hAnsi="Times New Roman" w:cs="Times New Roman"/>
          <w:sz w:val="24"/>
          <w:szCs w:val="24"/>
        </w:rPr>
      </w:pPr>
    </w:p>
    <w:p w14:paraId="4A808E60" w14:textId="77777777" w:rsidR="00483B7E" w:rsidRPr="004E5FFB" w:rsidRDefault="00483B7E" w:rsidP="001F0F2C">
      <w:pPr>
        <w:spacing w:after="0" w:line="276" w:lineRule="auto"/>
        <w:ind w:left="360" w:hanging="360"/>
        <w:rPr>
          <w:rFonts w:ascii="Times New Roman" w:hAnsi="Times New Roman" w:cs="Times New Roman"/>
          <w:sz w:val="24"/>
          <w:szCs w:val="24"/>
        </w:rPr>
      </w:pPr>
      <w:proofErr w:type="spellStart"/>
      <w:r w:rsidRPr="004E5FFB">
        <w:rPr>
          <w:rFonts w:ascii="Times New Roman" w:hAnsi="Times New Roman" w:cs="Times New Roman"/>
          <w:sz w:val="24"/>
          <w:szCs w:val="24"/>
        </w:rPr>
        <w:t>Edema</w:t>
      </w:r>
      <w:proofErr w:type="spellEnd"/>
      <w:r w:rsidRPr="004E5FFB">
        <w:rPr>
          <w:rFonts w:ascii="Times New Roman" w:hAnsi="Times New Roman" w:cs="Times New Roman"/>
          <w:sz w:val="24"/>
          <w:szCs w:val="24"/>
        </w:rPr>
        <w:t xml:space="preserve">, M. O., Atayese, A. O. and Bankole, M. O. (2011). Pure Water </w:t>
      </w:r>
      <w:r>
        <w:rPr>
          <w:rFonts w:ascii="Times New Roman" w:hAnsi="Times New Roman" w:cs="Times New Roman"/>
          <w:sz w:val="24"/>
          <w:szCs w:val="24"/>
        </w:rPr>
        <w:t>S</w:t>
      </w:r>
      <w:r w:rsidRPr="004E5FFB">
        <w:rPr>
          <w:rFonts w:ascii="Times New Roman" w:hAnsi="Times New Roman" w:cs="Times New Roman"/>
          <w:sz w:val="24"/>
          <w:szCs w:val="24"/>
        </w:rPr>
        <w:t xml:space="preserve">yndrome: Bacteriological </w:t>
      </w:r>
      <w:r>
        <w:rPr>
          <w:rFonts w:ascii="Times New Roman" w:hAnsi="Times New Roman" w:cs="Times New Roman"/>
          <w:sz w:val="24"/>
          <w:szCs w:val="24"/>
        </w:rPr>
        <w:t>Q</w:t>
      </w:r>
      <w:r w:rsidRPr="004E5FFB">
        <w:rPr>
          <w:rFonts w:ascii="Times New Roman" w:hAnsi="Times New Roman" w:cs="Times New Roman"/>
          <w:sz w:val="24"/>
          <w:szCs w:val="24"/>
        </w:rPr>
        <w:t xml:space="preserve">uality of </w:t>
      </w:r>
      <w:proofErr w:type="spellStart"/>
      <w:r w:rsidRPr="004E5FFB">
        <w:rPr>
          <w:rFonts w:ascii="Times New Roman" w:hAnsi="Times New Roman" w:cs="Times New Roman"/>
          <w:sz w:val="24"/>
          <w:szCs w:val="24"/>
        </w:rPr>
        <w:t>Satchet</w:t>
      </w:r>
      <w:proofErr w:type="spellEnd"/>
      <w:r w:rsidRPr="004E5FFB">
        <w:rPr>
          <w:rFonts w:ascii="Times New Roman" w:hAnsi="Times New Roman" w:cs="Times New Roman"/>
          <w:sz w:val="24"/>
          <w:szCs w:val="24"/>
        </w:rPr>
        <w:t xml:space="preserve"> Packaged Drinking Water Sold in Nigeria. </w:t>
      </w:r>
      <w:r w:rsidRPr="004E5FFB">
        <w:rPr>
          <w:rFonts w:ascii="Times New Roman" w:hAnsi="Times New Roman" w:cs="Times New Roman"/>
          <w:i/>
          <w:iCs/>
          <w:sz w:val="24"/>
          <w:szCs w:val="24"/>
        </w:rPr>
        <w:t>African Journal of Food Agriculture Nutrition and Development.</w:t>
      </w:r>
      <w:r w:rsidRPr="004E5FFB">
        <w:rPr>
          <w:rFonts w:ascii="Times New Roman" w:hAnsi="Times New Roman" w:cs="Times New Roman"/>
          <w:sz w:val="24"/>
          <w:szCs w:val="24"/>
        </w:rPr>
        <w:t xml:space="preserve"> 11</w:t>
      </w:r>
      <w:r>
        <w:rPr>
          <w:rFonts w:ascii="Times New Roman" w:hAnsi="Times New Roman" w:cs="Times New Roman"/>
          <w:sz w:val="24"/>
          <w:szCs w:val="24"/>
        </w:rPr>
        <w:t>(</w:t>
      </w:r>
      <w:r w:rsidRPr="004E5FFB">
        <w:rPr>
          <w:rFonts w:ascii="Times New Roman" w:hAnsi="Times New Roman" w:cs="Times New Roman"/>
          <w:sz w:val="24"/>
          <w:szCs w:val="24"/>
        </w:rPr>
        <w:t>1</w:t>
      </w:r>
      <w:r>
        <w:rPr>
          <w:rFonts w:ascii="Times New Roman" w:hAnsi="Times New Roman" w:cs="Times New Roman"/>
          <w:sz w:val="24"/>
          <w:szCs w:val="24"/>
        </w:rPr>
        <w:t>): 6-9</w:t>
      </w:r>
      <w:r w:rsidRPr="004E5FFB">
        <w:rPr>
          <w:rFonts w:ascii="Times New Roman" w:hAnsi="Times New Roman" w:cs="Times New Roman"/>
          <w:sz w:val="24"/>
          <w:szCs w:val="24"/>
        </w:rPr>
        <w:t xml:space="preserve"> </w:t>
      </w:r>
    </w:p>
    <w:p w14:paraId="40E2C2FB" w14:textId="77777777" w:rsidR="00483B7E" w:rsidRPr="004E5FFB" w:rsidRDefault="00483B7E" w:rsidP="00483B7E">
      <w:pPr>
        <w:spacing w:after="0" w:line="276" w:lineRule="auto"/>
        <w:rPr>
          <w:rFonts w:ascii="Times New Roman" w:hAnsi="Times New Roman" w:cs="Times New Roman"/>
          <w:sz w:val="24"/>
          <w:szCs w:val="24"/>
        </w:rPr>
      </w:pPr>
    </w:p>
    <w:p w14:paraId="565EE34F" w14:textId="77777777" w:rsidR="00483B7E" w:rsidRPr="004E5FFB" w:rsidRDefault="00483B7E" w:rsidP="00131DD0">
      <w:pPr>
        <w:spacing w:after="0" w:line="276" w:lineRule="auto"/>
        <w:ind w:left="720" w:hanging="720"/>
        <w:rPr>
          <w:rFonts w:ascii="Times New Roman" w:hAnsi="Times New Roman" w:cs="Times New Roman"/>
          <w:sz w:val="24"/>
          <w:szCs w:val="24"/>
        </w:rPr>
      </w:pPr>
      <w:proofErr w:type="spellStart"/>
      <w:r w:rsidRPr="004E5FFB">
        <w:rPr>
          <w:rFonts w:ascii="Times New Roman" w:hAnsi="Times New Roman" w:cs="Times New Roman"/>
          <w:sz w:val="24"/>
          <w:szCs w:val="24"/>
        </w:rPr>
        <w:t>Gleick</w:t>
      </w:r>
      <w:proofErr w:type="spellEnd"/>
      <w:r w:rsidRPr="004E5FFB">
        <w:rPr>
          <w:rFonts w:ascii="Times New Roman" w:hAnsi="Times New Roman" w:cs="Times New Roman"/>
          <w:sz w:val="24"/>
          <w:szCs w:val="24"/>
        </w:rPr>
        <w:t xml:space="preserve">, P. H. (2006). Basic </w:t>
      </w:r>
      <w:r>
        <w:rPr>
          <w:rFonts w:ascii="Times New Roman" w:hAnsi="Times New Roman" w:cs="Times New Roman"/>
          <w:sz w:val="24"/>
          <w:szCs w:val="24"/>
        </w:rPr>
        <w:t>W</w:t>
      </w:r>
      <w:r w:rsidRPr="004E5FFB">
        <w:rPr>
          <w:rFonts w:ascii="Times New Roman" w:hAnsi="Times New Roman" w:cs="Times New Roman"/>
          <w:sz w:val="24"/>
          <w:szCs w:val="24"/>
        </w:rPr>
        <w:t xml:space="preserve">ater </w:t>
      </w:r>
      <w:r>
        <w:rPr>
          <w:rFonts w:ascii="Times New Roman" w:hAnsi="Times New Roman" w:cs="Times New Roman"/>
          <w:sz w:val="24"/>
          <w:szCs w:val="24"/>
        </w:rPr>
        <w:t>R</w:t>
      </w:r>
      <w:r w:rsidRPr="004E5FFB">
        <w:rPr>
          <w:rFonts w:ascii="Times New Roman" w:hAnsi="Times New Roman" w:cs="Times New Roman"/>
          <w:sz w:val="24"/>
          <w:szCs w:val="24"/>
        </w:rPr>
        <w:t xml:space="preserve">equirement got </w:t>
      </w:r>
      <w:r>
        <w:rPr>
          <w:rFonts w:ascii="Times New Roman" w:hAnsi="Times New Roman" w:cs="Times New Roman"/>
          <w:sz w:val="24"/>
          <w:szCs w:val="24"/>
        </w:rPr>
        <w:t>H</w:t>
      </w:r>
      <w:r w:rsidRPr="004E5FFB">
        <w:rPr>
          <w:rFonts w:ascii="Times New Roman" w:hAnsi="Times New Roman" w:cs="Times New Roman"/>
          <w:sz w:val="24"/>
          <w:szCs w:val="24"/>
        </w:rPr>
        <w:t xml:space="preserve">uman </w:t>
      </w:r>
      <w:r>
        <w:rPr>
          <w:rFonts w:ascii="Times New Roman" w:hAnsi="Times New Roman" w:cs="Times New Roman"/>
          <w:sz w:val="24"/>
          <w:szCs w:val="24"/>
        </w:rPr>
        <w:t>A</w:t>
      </w:r>
      <w:r w:rsidRPr="004E5FFB">
        <w:rPr>
          <w:rFonts w:ascii="Times New Roman" w:hAnsi="Times New Roman" w:cs="Times New Roman"/>
          <w:sz w:val="24"/>
          <w:szCs w:val="24"/>
        </w:rPr>
        <w:t xml:space="preserve">ctivities </w:t>
      </w:r>
      <w:r>
        <w:rPr>
          <w:rFonts w:ascii="Times New Roman" w:hAnsi="Times New Roman" w:cs="Times New Roman"/>
          <w:sz w:val="24"/>
          <w:szCs w:val="24"/>
        </w:rPr>
        <w:t>M</w:t>
      </w:r>
      <w:r w:rsidRPr="004E5FFB">
        <w:rPr>
          <w:rFonts w:ascii="Times New Roman" w:hAnsi="Times New Roman" w:cs="Times New Roman"/>
          <w:sz w:val="24"/>
          <w:szCs w:val="24"/>
        </w:rPr>
        <w:t xml:space="preserve">eeting </w:t>
      </w:r>
      <w:r>
        <w:rPr>
          <w:rFonts w:ascii="Times New Roman" w:hAnsi="Times New Roman" w:cs="Times New Roman"/>
          <w:sz w:val="24"/>
          <w:szCs w:val="24"/>
        </w:rPr>
        <w:t>B</w:t>
      </w:r>
      <w:r w:rsidRPr="004E5FFB">
        <w:rPr>
          <w:rFonts w:ascii="Times New Roman" w:hAnsi="Times New Roman" w:cs="Times New Roman"/>
          <w:sz w:val="24"/>
          <w:szCs w:val="24"/>
        </w:rPr>
        <w:t xml:space="preserve">asic </w:t>
      </w:r>
      <w:r>
        <w:rPr>
          <w:rFonts w:ascii="Times New Roman" w:hAnsi="Times New Roman" w:cs="Times New Roman"/>
          <w:sz w:val="24"/>
          <w:szCs w:val="24"/>
        </w:rPr>
        <w:t>N</w:t>
      </w:r>
      <w:r w:rsidRPr="004E5FFB">
        <w:rPr>
          <w:rFonts w:ascii="Times New Roman" w:hAnsi="Times New Roman" w:cs="Times New Roman"/>
          <w:sz w:val="24"/>
          <w:szCs w:val="24"/>
        </w:rPr>
        <w:t xml:space="preserve">eeds. </w:t>
      </w:r>
      <w:r w:rsidRPr="004E5FFB">
        <w:rPr>
          <w:rFonts w:ascii="Times New Roman" w:hAnsi="Times New Roman" w:cs="Times New Roman"/>
          <w:i/>
          <w:iCs/>
          <w:sz w:val="24"/>
          <w:szCs w:val="24"/>
        </w:rPr>
        <w:t>Water International</w:t>
      </w:r>
      <w:r w:rsidRPr="004E5FFB">
        <w:rPr>
          <w:rFonts w:ascii="Times New Roman" w:hAnsi="Times New Roman" w:cs="Times New Roman"/>
          <w:sz w:val="24"/>
          <w:szCs w:val="24"/>
        </w:rPr>
        <w:t xml:space="preserve"> 21: 85-92. </w:t>
      </w:r>
    </w:p>
    <w:p w14:paraId="11433C85" w14:textId="77777777" w:rsidR="00483B7E" w:rsidRPr="004E5FFB" w:rsidRDefault="00483B7E" w:rsidP="00483B7E">
      <w:pPr>
        <w:spacing w:after="0" w:line="276" w:lineRule="auto"/>
        <w:rPr>
          <w:rFonts w:ascii="Times New Roman" w:hAnsi="Times New Roman" w:cs="Times New Roman"/>
          <w:sz w:val="24"/>
          <w:szCs w:val="24"/>
        </w:rPr>
      </w:pPr>
    </w:p>
    <w:p w14:paraId="5B758698" w14:textId="77777777" w:rsidR="00483B7E" w:rsidRPr="004E5FFB" w:rsidRDefault="00483B7E" w:rsidP="00131DD0">
      <w:pPr>
        <w:spacing w:after="0" w:line="276" w:lineRule="auto"/>
        <w:ind w:left="720" w:hanging="720"/>
        <w:rPr>
          <w:rFonts w:ascii="Times New Roman" w:hAnsi="Times New Roman" w:cs="Times New Roman"/>
          <w:sz w:val="24"/>
          <w:szCs w:val="24"/>
        </w:rPr>
      </w:pPr>
      <w:r w:rsidRPr="004E5FFB">
        <w:rPr>
          <w:rFonts w:ascii="Times New Roman" w:hAnsi="Times New Roman" w:cs="Times New Roman"/>
          <w:sz w:val="24"/>
          <w:szCs w:val="24"/>
        </w:rPr>
        <w:t xml:space="preserve">Muller, A. J., Manfred, M. G., Zakharia, Y. and Prendergast, G. C. (2019). Inhibiting IDO </w:t>
      </w:r>
      <w:r>
        <w:rPr>
          <w:rFonts w:ascii="Times New Roman" w:hAnsi="Times New Roman" w:cs="Times New Roman"/>
          <w:sz w:val="24"/>
          <w:szCs w:val="24"/>
        </w:rPr>
        <w:t>P</w:t>
      </w:r>
      <w:r w:rsidRPr="004E5FFB">
        <w:rPr>
          <w:rFonts w:ascii="Times New Roman" w:hAnsi="Times New Roman" w:cs="Times New Roman"/>
          <w:sz w:val="24"/>
          <w:szCs w:val="24"/>
        </w:rPr>
        <w:t xml:space="preserve">athways to </w:t>
      </w:r>
      <w:r>
        <w:rPr>
          <w:rFonts w:ascii="Times New Roman" w:hAnsi="Times New Roman" w:cs="Times New Roman"/>
          <w:sz w:val="24"/>
          <w:szCs w:val="24"/>
        </w:rPr>
        <w:t>T</w:t>
      </w:r>
      <w:r w:rsidRPr="004E5FFB">
        <w:rPr>
          <w:rFonts w:ascii="Times New Roman" w:hAnsi="Times New Roman" w:cs="Times New Roman"/>
          <w:sz w:val="24"/>
          <w:szCs w:val="24"/>
        </w:rPr>
        <w:t xml:space="preserve">reat </w:t>
      </w:r>
      <w:r>
        <w:rPr>
          <w:rFonts w:ascii="Times New Roman" w:hAnsi="Times New Roman" w:cs="Times New Roman"/>
          <w:sz w:val="24"/>
          <w:szCs w:val="24"/>
        </w:rPr>
        <w:t>C</w:t>
      </w:r>
      <w:r w:rsidRPr="004E5FFB">
        <w:rPr>
          <w:rFonts w:ascii="Times New Roman" w:hAnsi="Times New Roman" w:cs="Times New Roman"/>
          <w:sz w:val="24"/>
          <w:szCs w:val="24"/>
        </w:rPr>
        <w:t xml:space="preserve">ancer </w:t>
      </w:r>
      <w:r>
        <w:rPr>
          <w:rFonts w:ascii="Times New Roman" w:hAnsi="Times New Roman" w:cs="Times New Roman"/>
          <w:sz w:val="24"/>
          <w:szCs w:val="24"/>
        </w:rPr>
        <w:t>L</w:t>
      </w:r>
      <w:r w:rsidRPr="004E5FFB">
        <w:rPr>
          <w:rFonts w:ascii="Times New Roman" w:hAnsi="Times New Roman" w:cs="Times New Roman"/>
          <w:sz w:val="24"/>
          <w:szCs w:val="24"/>
        </w:rPr>
        <w:t xml:space="preserve">essons from the ECHO 301 trial and beyond. In </w:t>
      </w:r>
      <w:r w:rsidRPr="004E5FFB">
        <w:rPr>
          <w:rFonts w:ascii="Times New Roman" w:hAnsi="Times New Roman" w:cs="Times New Roman"/>
          <w:i/>
          <w:iCs/>
          <w:sz w:val="24"/>
          <w:szCs w:val="24"/>
        </w:rPr>
        <w:t>Seminars in Immunology</w:t>
      </w:r>
      <w:r w:rsidRPr="004E5FFB">
        <w:rPr>
          <w:rFonts w:ascii="Times New Roman" w:hAnsi="Times New Roman" w:cs="Times New Roman"/>
          <w:sz w:val="24"/>
          <w:szCs w:val="24"/>
        </w:rPr>
        <w:t>. 41</w:t>
      </w:r>
      <w:r>
        <w:rPr>
          <w:rFonts w:ascii="Times New Roman" w:hAnsi="Times New Roman" w:cs="Times New Roman"/>
          <w:sz w:val="24"/>
          <w:szCs w:val="24"/>
        </w:rPr>
        <w:t>(</w:t>
      </w:r>
      <w:r w:rsidRPr="004E5FFB">
        <w:rPr>
          <w:rFonts w:ascii="Times New Roman" w:hAnsi="Times New Roman" w:cs="Times New Roman"/>
          <w:sz w:val="24"/>
          <w:szCs w:val="24"/>
        </w:rPr>
        <w:t>1</w:t>
      </w:r>
      <w:r>
        <w:rPr>
          <w:rFonts w:ascii="Times New Roman" w:hAnsi="Times New Roman" w:cs="Times New Roman"/>
          <w:sz w:val="24"/>
          <w:szCs w:val="24"/>
        </w:rPr>
        <w:t>):</w:t>
      </w:r>
      <w:r w:rsidRPr="004E5FFB">
        <w:rPr>
          <w:rFonts w:ascii="Times New Roman" w:hAnsi="Times New Roman" w:cs="Times New Roman"/>
          <w:sz w:val="24"/>
          <w:szCs w:val="24"/>
        </w:rPr>
        <w:t xml:space="preserve"> 41-48. Springer Berlin Heidelberg</w:t>
      </w:r>
    </w:p>
    <w:p w14:paraId="46B94B9C" w14:textId="77777777" w:rsidR="00483B7E" w:rsidRPr="004E5FFB" w:rsidRDefault="00483B7E" w:rsidP="00483B7E">
      <w:pPr>
        <w:spacing w:after="0" w:line="276" w:lineRule="auto"/>
        <w:ind w:left="900" w:hanging="900"/>
        <w:jc w:val="both"/>
        <w:rPr>
          <w:rFonts w:ascii="Times New Roman" w:hAnsi="Times New Roman" w:cs="Times New Roman"/>
          <w:sz w:val="24"/>
          <w:szCs w:val="24"/>
        </w:rPr>
      </w:pPr>
    </w:p>
    <w:p w14:paraId="4D968A12" w14:textId="77777777" w:rsidR="00483B7E" w:rsidRPr="00545571" w:rsidRDefault="00483B7E" w:rsidP="00483B7E">
      <w:pPr>
        <w:spacing w:after="0" w:line="276" w:lineRule="auto"/>
        <w:ind w:left="900" w:hanging="900"/>
        <w:jc w:val="both"/>
        <w:rPr>
          <w:rFonts w:ascii="Times New Roman" w:hAnsi="Times New Roman" w:cs="Times New Roman"/>
          <w:i/>
          <w:sz w:val="24"/>
          <w:szCs w:val="24"/>
        </w:rPr>
      </w:pPr>
      <w:proofErr w:type="spellStart"/>
      <w:r w:rsidRPr="004E5FFB">
        <w:rPr>
          <w:rFonts w:ascii="Times New Roman" w:hAnsi="Times New Roman" w:cs="Times New Roman"/>
          <w:sz w:val="24"/>
          <w:szCs w:val="24"/>
        </w:rPr>
        <w:t>Obire</w:t>
      </w:r>
      <w:proofErr w:type="spellEnd"/>
      <w:r w:rsidRPr="004E5FFB">
        <w:rPr>
          <w:rFonts w:ascii="Times New Roman" w:hAnsi="Times New Roman" w:cs="Times New Roman"/>
          <w:sz w:val="24"/>
          <w:szCs w:val="24"/>
        </w:rPr>
        <w:t xml:space="preserve">, O., Tamuno, D.C and </w:t>
      </w:r>
      <w:proofErr w:type="spellStart"/>
      <w:r w:rsidRPr="004E5FFB">
        <w:rPr>
          <w:rFonts w:ascii="Times New Roman" w:hAnsi="Times New Roman" w:cs="Times New Roman"/>
          <w:sz w:val="24"/>
          <w:szCs w:val="24"/>
        </w:rPr>
        <w:t>Wemendo</w:t>
      </w:r>
      <w:proofErr w:type="spellEnd"/>
      <w:r w:rsidRPr="004E5FFB">
        <w:rPr>
          <w:rFonts w:ascii="Times New Roman" w:hAnsi="Times New Roman" w:cs="Times New Roman"/>
          <w:sz w:val="24"/>
          <w:szCs w:val="24"/>
        </w:rPr>
        <w:t xml:space="preserve">, S.A (2004). Bacteriological Water </w:t>
      </w:r>
      <w:r>
        <w:rPr>
          <w:rFonts w:ascii="Times New Roman" w:hAnsi="Times New Roman" w:cs="Times New Roman"/>
          <w:sz w:val="24"/>
          <w:szCs w:val="24"/>
        </w:rPr>
        <w:t>Q</w:t>
      </w:r>
      <w:r w:rsidRPr="004E5FFB">
        <w:rPr>
          <w:rFonts w:ascii="Times New Roman" w:hAnsi="Times New Roman" w:cs="Times New Roman"/>
          <w:sz w:val="24"/>
          <w:szCs w:val="24"/>
        </w:rPr>
        <w:t xml:space="preserve">uality of Elechi </w:t>
      </w:r>
      <w:r>
        <w:rPr>
          <w:rFonts w:ascii="Times New Roman" w:hAnsi="Times New Roman" w:cs="Times New Roman"/>
          <w:sz w:val="24"/>
          <w:szCs w:val="24"/>
        </w:rPr>
        <w:t>C</w:t>
      </w:r>
      <w:r w:rsidRPr="004E5FFB">
        <w:rPr>
          <w:rFonts w:ascii="Times New Roman" w:hAnsi="Times New Roman" w:cs="Times New Roman"/>
          <w:sz w:val="24"/>
          <w:szCs w:val="24"/>
        </w:rPr>
        <w:t>reek in Port-Harcourt Nigeria</w:t>
      </w:r>
      <w:r>
        <w:rPr>
          <w:rFonts w:ascii="Times New Roman" w:hAnsi="Times New Roman" w:cs="Times New Roman"/>
          <w:sz w:val="24"/>
          <w:szCs w:val="24"/>
        </w:rPr>
        <w:t>.</w:t>
      </w:r>
      <w:r w:rsidRPr="004E5FFB">
        <w:rPr>
          <w:rFonts w:ascii="Times New Roman" w:hAnsi="Times New Roman" w:cs="Times New Roman"/>
          <w:sz w:val="24"/>
          <w:szCs w:val="24"/>
        </w:rPr>
        <w:t xml:space="preserve"> </w:t>
      </w:r>
      <w:r w:rsidRPr="004E5FFB">
        <w:rPr>
          <w:rFonts w:ascii="Times New Roman" w:hAnsi="Times New Roman" w:cs="Times New Roman"/>
          <w:i/>
          <w:sz w:val="24"/>
          <w:szCs w:val="24"/>
        </w:rPr>
        <w:t xml:space="preserve">Journal of Applied </w:t>
      </w:r>
      <w:r>
        <w:rPr>
          <w:rFonts w:ascii="Times New Roman" w:hAnsi="Times New Roman" w:cs="Times New Roman"/>
          <w:i/>
          <w:sz w:val="24"/>
          <w:szCs w:val="24"/>
        </w:rPr>
        <w:t>S</w:t>
      </w:r>
      <w:r w:rsidRPr="004E5FFB">
        <w:rPr>
          <w:rFonts w:ascii="Times New Roman" w:hAnsi="Times New Roman" w:cs="Times New Roman"/>
          <w:i/>
          <w:sz w:val="24"/>
          <w:szCs w:val="24"/>
        </w:rPr>
        <w:t>cience</w:t>
      </w:r>
      <w:r>
        <w:rPr>
          <w:rFonts w:ascii="Times New Roman" w:hAnsi="Times New Roman" w:cs="Times New Roman"/>
          <w:i/>
          <w:sz w:val="24"/>
          <w:szCs w:val="24"/>
        </w:rPr>
        <w:t xml:space="preserve"> and</w:t>
      </w:r>
      <w:r w:rsidRPr="004E5FFB">
        <w:rPr>
          <w:rFonts w:ascii="Times New Roman" w:hAnsi="Times New Roman" w:cs="Times New Roman"/>
          <w:i/>
          <w:sz w:val="24"/>
          <w:szCs w:val="24"/>
        </w:rPr>
        <w:t xml:space="preserve"> </w:t>
      </w:r>
      <w:r>
        <w:rPr>
          <w:rFonts w:ascii="Times New Roman" w:hAnsi="Times New Roman" w:cs="Times New Roman"/>
          <w:i/>
          <w:sz w:val="24"/>
          <w:szCs w:val="24"/>
        </w:rPr>
        <w:t>M</w:t>
      </w:r>
      <w:r w:rsidRPr="004E5FFB">
        <w:rPr>
          <w:rFonts w:ascii="Times New Roman" w:hAnsi="Times New Roman" w:cs="Times New Roman"/>
          <w:i/>
          <w:sz w:val="24"/>
          <w:szCs w:val="24"/>
        </w:rPr>
        <w:t xml:space="preserve">anagement </w:t>
      </w:r>
      <w:r w:rsidRPr="004E5FFB">
        <w:rPr>
          <w:rFonts w:ascii="Times New Roman" w:hAnsi="Times New Roman" w:cs="Times New Roman"/>
          <w:sz w:val="24"/>
          <w:szCs w:val="24"/>
        </w:rPr>
        <w:t xml:space="preserve">9:79-84 </w:t>
      </w:r>
    </w:p>
    <w:p w14:paraId="233BABAF" w14:textId="77777777" w:rsidR="00483B7E" w:rsidRPr="004E5FFB" w:rsidRDefault="00483B7E" w:rsidP="00483B7E">
      <w:pPr>
        <w:spacing w:after="0" w:line="276" w:lineRule="auto"/>
        <w:rPr>
          <w:rFonts w:ascii="Times New Roman" w:hAnsi="Times New Roman" w:cs="Times New Roman"/>
          <w:sz w:val="24"/>
          <w:szCs w:val="24"/>
        </w:rPr>
      </w:pPr>
    </w:p>
    <w:p w14:paraId="43361591" w14:textId="77777777" w:rsidR="00483B7E" w:rsidRPr="004E5FFB" w:rsidRDefault="00483B7E" w:rsidP="00131DD0">
      <w:pPr>
        <w:spacing w:after="0" w:line="276" w:lineRule="auto"/>
        <w:ind w:left="720" w:hanging="720"/>
        <w:rPr>
          <w:rFonts w:ascii="Times New Roman" w:hAnsi="Times New Roman" w:cs="Times New Roman"/>
          <w:sz w:val="24"/>
          <w:szCs w:val="24"/>
        </w:rPr>
      </w:pPr>
      <w:r w:rsidRPr="004E5FFB">
        <w:rPr>
          <w:rFonts w:ascii="Times New Roman" w:hAnsi="Times New Roman" w:cs="Times New Roman"/>
          <w:sz w:val="24"/>
          <w:szCs w:val="24"/>
        </w:rPr>
        <w:t>World Health organization. (2006). Guidelines for Safe Recreational Water Environment. Swimming Pool and Similar E</w:t>
      </w:r>
      <w:r>
        <w:rPr>
          <w:rFonts w:ascii="Times New Roman" w:hAnsi="Times New Roman" w:cs="Times New Roman"/>
          <w:sz w:val="24"/>
          <w:szCs w:val="24"/>
        </w:rPr>
        <w:t>n</w:t>
      </w:r>
      <w:r w:rsidRPr="004E5FFB">
        <w:rPr>
          <w:rFonts w:ascii="Times New Roman" w:hAnsi="Times New Roman" w:cs="Times New Roman"/>
          <w:sz w:val="24"/>
          <w:szCs w:val="24"/>
        </w:rPr>
        <w:t>vironments 2. WHO, USA</w:t>
      </w:r>
      <w:r>
        <w:rPr>
          <w:rFonts w:ascii="Times New Roman" w:hAnsi="Times New Roman" w:cs="Times New Roman"/>
          <w:sz w:val="24"/>
          <w:szCs w:val="24"/>
        </w:rPr>
        <w:t>.</w:t>
      </w:r>
    </w:p>
    <w:p w14:paraId="2F302A31" w14:textId="77777777" w:rsidR="00AB3C5F" w:rsidRDefault="00AB3C5F" w:rsidP="00483B7E">
      <w:pPr>
        <w:spacing w:after="0" w:line="276" w:lineRule="auto"/>
        <w:sectPr w:rsidR="00AB3C5F" w:rsidSect="00AB3C5F">
          <w:type w:val="continuous"/>
          <w:pgSz w:w="12240" w:h="15840"/>
          <w:pgMar w:top="1440" w:right="1440" w:bottom="1440" w:left="1440" w:header="720" w:footer="720" w:gutter="0"/>
          <w:pgNumType w:start="136"/>
          <w:cols w:num="2" w:space="720"/>
          <w:docGrid w:linePitch="360"/>
        </w:sectPr>
      </w:pPr>
    </w:p>
    <w:p w14:paraId="6BEDD12F" w14:textId="77777777" w:rsidR="00483B7E" w:rsidRPr="00483B7E" w:rsidRDefault="00483B7E" w:rsidP="00483B7E">
      <w:pPr>
        <w:spacing w:after="0" w:line="276" w:lineRule="auto"/>
      </w:pPr>
    </w:p>
    <w:sectPr w:rsidR="00483B7E" w:rsidRPr="00483B7E" w:rsidSect="00F556EA">
      <w:type w:val="continuous"/>
      <w:pgSz w:w="12240" w:h="15840"/>
      <w:pgMar w:top="1440" w:right="1440" w:bottom="1440" w:left="1440" w:header="720" w:footer="720" w:gutter="0"/>
      <w:pgNumType w:start="1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8513" w14:textId="77777777" w:rsidR="00AE457A" w:rsidRDefault="00AE457A" w:rsidP="005F2C1A">
      <w:pPr>
        <w:spacing w:after="0" w:line="240" w:lineRule="auto"/>
      </w:pPr>
      <w:r>
        <w:separator/>
      </w:r>
    </w:p>
  </w:endnote>
  <w:endnote w:type="continuationSeparator" w:id="0">
    <w:p w14:paraId="599B11CE" w14:textId="77777777" w:rsidR="00AE457A" w:rsidRDefault="00AE457A" w:rsidP="005F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dvOT3c2d9f11+fb">
    <w:altName w:val="Times New Roman"/>
    <w:panose1 w:val="00000000000000000000"/>
    <w:charset w:val="00"/>
    <w:family w:val="roman"/>
    <w:notTrueType/>
    <w:pitch w:val="default"/>
  </w:font>
  <w:font w:name="WarnockPro-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3E07" w14:textId="48FDFE10" w:rsidR="0091337C" w:rsidRDefault="0091337C" w:rsidP="0091337C">
    <w:pPr>
      <w:pStyle w:val="Footer"/>
    </w:pPr>
    <w:r w:rsidRPr="00035D5B">
      <w:rPr>
        <w:rFonts w:ascii="Times New Roman" w:hAnsi="Times New Roman" w:cs="Times New Roman"/>
        <w:sz w:val="24"/>
        <w:szCs w:val="24"/>
      </w:rPr>
      <w:t>Adaugo Patience Chukwu</w:t>
    </w:r>
    <w:r w:rsidR="00C0398B">
      <w:rPr>
        <w:rFonts w:ascii="Times New Roman" w:hAnsi="Times New Roman" w:cs="Times New Roman"/>
        <w:sz w:val="24"/>
        <w:szCs w:val="24"/>
      </w:rPr>
      <w:t xml:space="preserve"> and Chukwunonso Marbel </w:t>
    </w:r>
    <w:proofErr w:type="spellStart"/>
    <w:r w:rsidR="00C0398B">
      <w:rPr>
        <w:rFonts w:ascii="Times New Roman" w:hAnsi="Times New Roman" w:cs="Times New Roman"/>
        <w:sz w:val="24"/>
        <w:szCs w:val="24"/>
      </w:rPr>
      <w:t>Eduzor</w:t>
    </w:r>
    <w:proofErr w:type="spellEnd"/>
    <w:r>
      <w:tab/>
    </w:r>
    <w:sdt>
      <w:sdtPr>
        <w:id w:val="16013751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4DA57E8" w14:textId="1AC9B980" w:rsidR="004F4B47" w:rsidRPr="00F556EA" w:rsidRDefault="004F4B47" w:rsidP="00F5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1239" w14:textId="77777777" w:rsidR="00AE457A" w:rsidRDefault="00AE457A" w:rsidP="005F2C1A">
      <w:pPr>
        <w:spacing w:after="0" w:line="240" w:lineRule="auto"/>
      </w:pPr>
      <w:r>
        <w:separator/>
      </w:r>
    </w:p>
  </w:footnote>
  <w:footnote w:type="continuationSeparator" w:id="0">
    <w:p w14:paraId="22686AE2" w14:textId="77777777" w:rsidR="00AE457A" w:rsidRDefault="00AE457A" w:rsidP="005F2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A516" w14:textId="691D8099" w:rsidR="005F2C1A" w:rsidRDefault="005F2C1A">
    <w:pPr>
      <w:pStyle w:val="Header"/>
    </w:pPr>
    <w:r>
      <w:rPr>
        <w:rFonts w:ascii="Times New Roman" w:hAnsi="Times New Roman" w:cs="Times New Roman"/>
        <w:noProof/>
        <w:sz w:val="20"/>
        <w:szCs w:val="20"/>
      </w:rPr>
      <w:drawing>
        <wp:inline distT="0" distB="0" distL="0" distR="0" wp14:anchorId="4E52A2F1" wp14:editId="5341D715">
          <wp:extent cx="457200" cy="225199"/>
          <wp:effectExtent l="0" t="0" r="0" b="3810"/>
          <wp:docPr id="788879274" name="Picture 78887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821" cy="225997"/>
                  </a:xfrm>
                  <a:prstGeom prst="rect">
                    <a:avLst/>
                  </a:prstGeom>
                  <a:noFill/>
                </pic:spPr>
              </pic:pic>
            </a:graphicData>
          </a:graphic>
        </wp:inline>
      </w:drawing>
    </w:r>
    <w:r>
      <w:rPr>
        <w:rFonts w:ascii="Times New Roman" w:hAnsi="Times New Roman" w:cs="Times New Roman"/>
        <w:sz w:val="20"/>
        <w:szCs w:val="20"/>
      </w:rPr>
      <w:t xml:space="preserve">   </w:t>
    </w:r>
    <w:r w:rsidRPr="00D201DB">
      <w:rPr>
        <w:rFonts w:ascii="Times New Roman" w:hAnsi="Times New Roman" w:cs="Times New Roman"/>
        <w:color w:val="4472C4" w:themeColor="accent1"/>
        <w:sz w:val="20"/>
        <w:szCs w:val="20"/>
      </w:rPr>
      <w:t>INTERNATIONAL JOURNAL OF APPLIED SCIENCE RESEARCH   VOL.</w:t>
    </w:r>
    <w:proofErr w:type="gramStart"/>
    <w:r w:rsidRPr="00D201DB">
      <w:rPr>
        <w:rFonts w:ascii="Times New Roman" w:hAnsi="Times New Roman" w:cs="Times New Roman"/>
        <w:color w:val="4472C4" w:themeColor="accent1"/>
        <w:sz w:val="20"/>
        <w:szCs w:val="20"/>
      </w:rPr>
      <w:t>3  ISSUE</w:t>
    </w:r>
    <w:proofErr w:type="gramEnd"/>
    <w:r w:rsidRPr="00D201DB">
      <w:rPr>
        <w:rFonts w:ascii="Times New Roman" w:hAnsi="Times New Roman" w:cs="Times New Roman"/>
        <w:color w:val="4472C4" w:themeColor="accent1"/>
        <w:sz w:val="20"/>
        <w:szCs w:val="20"/>
      </w:rPr>
      <w:t xml:space="preserve"> NUMBER </w:t>
    </w:r>
    <w:r w:rsidR="00F54CA7">
      <w:rPr>
        <w:rFonts w:ascii="Times New Roman" w:hAnsi="Times New Roman" w:cs="Times New Roman"/>
        <w:color w:val="4472C4" w:themeColor="accent1"/>
        <w:sz w:val="20"/>
        <w:szCs w:val="20"/>
      </w:rPr>
      <w:t>1</w:t>
    </w:r>
    <w:r w:rsidRPr="00D201DB">
      <w:rPr>
        <w:rFonts w:ascii="Times New Roman" w:hAnsi="Times New Roman" w:cs="Times New Roman"/>
        <w:color w:val="4472C4" w:themeColor="accent1"/>
        <w:sz w:val="20"/>
        <w:szCs w:val="20"/>
      </w:rPr>
      <w:t xml:space="preserve"> (ISSN: 2229-5518)  </w:t>
    </w:r>
    <w:r w:rsidR="00F54CA7">
      <w:rPr>
        <w:rFonts w:ascii="Times New Roman" w:hAnsi="Times New Roman" w:cs="Times New Roman"/>
        <w:color w:val="4472C4" w:themeColor="accent1"/>
        <w:sz w:val="20"/>
        <w:szCs w:val="20"/>
      </w:rPr>
      <w:t xml:space="preserve">JANUARY, </w:t>
    </w:r>
    <w:r w:rsidRPr="00D201DB">
      <w:rPr>
        <w:rFonts w:ascii="Times New Roman" w:hAnsi="Times New Roman" w:cs="Times New Roman"/>
        <w:color w:val="4472C4" w:themeColor="accent1"/>
        <w:sz w:val="20"/>
        <w:szCs w:val="20"/>
      </w:rPr>
      <w:t>202</w:t>
    </w:r>
    <w:r w:rsidR="00F54CA7">
      <w:rPr>
        <w:rFonts w:ascii="Times New Roman" w:hAnsi="Times New Roman" w:cs="Times New Roman"/>
        <w:color w:val="4472C4" w:themeColor="accent1"/>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221CB4"/>
    <w:lvl w:ilvl="0">
      <w:numFmt w:val="bullet"/>
      <w:lvlText w:val="*"/>
      <w:lvlJc w:val="left"/>
    </w:lvl>
  </w:abstractNum>
  <w:abstractNum w:abstractNumId="1" w15:restartNumberingAfterBreak="0">
    <w:nsid w:val="00000001"/>
    <w:multiLevelType w:val="hybridMultilevel"/>
    <w:tmpl w:val="552257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F36A6"/>
    <w:multiLevelType w:val="hybridMultilevel"/>
    <w:tmpl w:val="77E4F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84D91"/>
    <w:multiLevelType w:val="hybridMultilevel"/>
    <w:tmpl w:val="098A2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EE12C7"/>
    <w:multiLevelType w:val="multilevel"/>
    <w:tmpl w:val="02EE12C7"/>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AF6F7B"/>
    <w:multiLevelType w:val="hybridMultilevel"/>
    <w:tmpl w:val="47AE6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F2A6C"/>
    <w:multiLevelType w:val="hybridMultilevel"/>
    <w:tmpl w:val="C54EDF7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753E6"/>
    <w:multiLevelType w:val="hybridMultilevel"/>
    <w:tmpl w:val="C010A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F45CA"/>
    <w:multiLevelType w:val="hybridMultilevel"/>
    <w:tmpl w:val="C1600C82"/>
    <w:lvl w:ilvl="0" w:tplc="265E4E10">
      <w:start w:val="1"/>
      <w:numFmt w:val="lowerLetter"/>
      <w:lvlText w:val="%1)"/>
      <w:lvlJc w:val="left"/>
      <w:pPr>
        <w:ind w:left="255"/>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ECF53E">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BC09E4">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1ACDC2">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BEB0DE">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2E8F68">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3C8478">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988E34">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9E8346">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9B7C52"/>
    <w:multiLevelType w:val="hybridMultilevel"/>
    <w:tmpl w:val="74A2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EF0A97"/>
    <w:multiLevelType w:val="hybridMultilevel"/>
    <w:tmpl w:val="9106FE88"/>
    <w:lvl w:ilvl="0" w:tplc="6A0E3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2138C"/>
    <w:multiLevelType w:val="multilevel"/>
    <w:tmpl w:val="2FF21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510A3"/>
    <w:multiLevelType w:val="hybridMultilevel"/>
    <w:tmpl w:val="D03E92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32514"/>
    <w:multiLevelType w:val="hybridMultilevel"/>
    <w:tmpl w:val="438002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B1BE6"/>
    <w:multiLevelType w:val="hybridMultilevel"/>
    <w:tmpl w:val="FA82E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97DD3"/>
    <w:multiLevelType w:val="multilevel"/>
    <w:tmpl w:val="D652AC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64500"/>
    <w:multiLevelType w:val="hybridMultilevel"/>
    <w:tmpl w:val="2B6E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75806"/>
    <w:multiLevelType w:val="hybridMultilevel"/>
    <w:tmpl w:val="2A2EAB92"/>
    <w:lvl w:ilvl="0" w:tplc="D8D02B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FC1DB6"/>
    <w:multiLevelType w:val="multilevel"/>
    <w:tmpl w:val="3AFC1D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6F6293"/>
    <w:multiLevelType w:val="hybridMultilevel"/>
    <w:tmpl w:val="155480F0"/>
    <w:lvl w:ilvl="0" w:tplc="F9A2528A">
      <w:start w:val="1"/>
      <w:numFmt w:val="decimal"/>
      <w:lvlText w:val="%1."/>
      <w:lvlJc w:val="left"/>
      <w:pPr>
        <w:ind w:left="360" w:hanging="360"/>
      </w:pPr>
      <w:rPr>
        <w:rFonts w:ascii="Times New Roman"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6A097F"/>
    <w:multiLevelType w:val="hybridMultilevel"/>
    <w:tmpl w:val="F4248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C498F"/>
    <w:multiLevelType w:val="multilevel"/>
    <w:tmpl w:val="4F0C49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E552A9"/>
    <w:multiLevelType w:val="multilevel"/>
    <w:tmpl w:val="C530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32D33"/>
    <w:multiLevelType w:val="multilevel"/>
    <w:tmpl w:val="957ACF6E"/>
    <w:styleLink w:val="ImportedStyle2"/>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3E8296F"/>
    <w:multiLevelType w:val="multilevel"/>
    <w:tmpl w:val="53E829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8C42FF"/>
    <w:multiLevelType w:val="hybridMultilevel"/>
    <w:tmpl w:val="18062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B7074"/>
    <w:multiLevelType w:val="hybridMultilevel"/>
    <w:tmpl w:val="BF48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E7F5D"/>
    <w:multiLevelType w:val="hybridMultilevel"/>
    <w:tmpl w:val="EBB2889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933295B"/>
    <w:multiLevelType w:val="hybridMultilevel"/>
    <w:tmpl w:val="7AD00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E4967"/>
    <w:multiLevelType w:val="hybridMultilevel"/>
    <w:tmpl w:val="57C2F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761E7"/>
    <w:multiLevelType w:val="hybridMultilevel"/>
    <w:tmpl w:val="50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1D0EF2"/>
    <w:multiLevelType w:val="hybridMultilevel"/>
    <w:tmpl w:val="FFF02B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D71F2"/>
    <w:multiLevelType w:val="multilevel"/>
    <w:tmpl w:val="637AC03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E1CFD"/>
    <w:multiLevelType w:val="hybridMultilevel"/>
    <w:tmpl w:val="A7B2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418112">
    <w:abstractNumId w:val="26"/>
  </w:num>
  <w:num w:numId="2" w16cid:durableId="1388917143">
    <w:abstractNumId w:val="22"/>
  </w:num>
  <w:num w:numId="3" w16cid:durableId="871068292">
    <w:abstractNumId w:val="13"/>
  </w:num>
  <w:num w:numId="4" w16cid:durableId="2047636625">
    <w:abstractNumId w:val="14"/>
  </w:num>
  <w:num w:numId="5" w16cid:durableId="1815678387">
    <w:abstractNumId w:val="10"/>
  </w:num>
  <w:num w:numId="6" w16cid:durableId="562563880">
    <w:abstractNumId w:val="19"/>
  </w:num>
  <w:num w:numId="7" w16cid:durableId="1631789700">
    <w:abstractNumId w:val="27"/>
  </w:num>
  <w:num w:numId="8" w16cid:durableId="1291745872">
    <w:abstractNumId w:val="20"/>
  </w:num>
  <w:num w:numId="9" w16cid:durableId="482240533">
    <w:abstractNumId w:val="31"/>
  </w:num>
  <w:num w:numId="10" w16cid:durableId="1070887561">
    <w:abstractNumId w:val="12"/>
  </w:num>
  <w:num w:numId="11" w16cid:durableId="1019695785">
    <w:abstractNumId w:val="2"/>
  </w:num>
  <w:num w:numId="12" w16cid:durableId="647443850">
    <w:abstractNumId w:val="3"/>
  </w:num>
  <w:num w:numId="13" w16cid:durableId="815799744">
    <w:abstractNumId w:val="9"/>
  </w:num>
  <w:num w:numId="14" w16cid:durableId="1927693122">
    <w:abstractNumId w:val="30"/>
  </w:num>
  <w:num w:numId="15" w16cid:durableId="367073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598140">
    <w:abstractNumId w:val="6"/>
  </w:num>
  <w:num w:numId="17" w16cid:durableId="974945091">
    <w:abstractNumId w:val="32"/>
  </w:num>
  <w:num w:numId="18" w16cid:durableId="76561249">
    <w:abstractNumId w:val="15"/>
  </w:num>
  <w:num w:numId="19" w16cid:durableId="984969490">
    <w:abstractNumId w:val="29"/>
  </w:num>
  <w:num w:numId="20" w16cid:durableId="55051887">
    <w:abstractNumId w:val="1"/>
  </w:num>
  <w:num w:numId="21" w16cid:durableId="1936404915">
    <w:abstractNumId w:val="17"/>
  </w:num>
  <w:num w:numId="22" w16cid:durableId="1357275012">
    <w:abstractNumId w:val="18"/>
  </w:num>
  <w:num w:numId="23" w16cid:durableId="505091883">
    <w:abstractNumId w:val="11"/>
  </w:num>
  <w:num w:numId="24" w16cid:durableId="334655471">
    <w:abstractNumId w:val="24"/>
  </w:num>
  <w:num w:numId="25" w16cid:durableId="61682674">
    <w:abstractNumId w:val="4"/>
  </w:num>
  <w:num w:numId="26" w16cid:durableId="181407895">
    <w:abstractNumId w:val="28"/>
  </w:num>
  <w:num w:numId="27" w16cid:durableId="763111035">
    <w:abstractNumId w:val="21"/>
  </w:num>
  <w:num w:numId="28" w16cid:durableId="1961034097">
    <w:abstractNumId w:val="8"/>
  </w:num>
  <w:num w:numId="29" w16cid:durableId="2115009447">
    <w:abstractNumId w:val="25"/>
  </w:num>
  <w:num w:numId="30" w16cid:durableId="186748069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1" w16cid:durableId="55056985">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2" w16cid:durableId="427703717">
    <w:abstractNumId w:val="5"/>
  </w:num>
  <w:num w:numId="33" w16cid:durableId="817765281">
    <w:abstractNumId w:val="7"/>
  </w:num>
  <w:num w:numId="34" w16cid:durableId="528765639">
    <w:abstractNumId w:val="33"/>
  </w:num>
  <w:num w:numId="35" w16cid:durableId="1493906014">
    <w:abstractNumId w:val="16"/>
  </w:num>
  <w:num w:numId="36" w16cid:durableId="2046175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C9"/>
    <w:rsid w:val="00002CEE"/>
    <w:rsid w:val="00013D37"/>
    <w:rsid w:val="000202F0"/>
    <w:rsid w:val="00034266"/>
    <w:rsid w:val="00037365"/>
    <w:rsid w:val="00093E0F"/>
    <w:rsid w:val="000B1A68"/>
    <w:rsid w:val="000B236B"/>
    <w:rsid w:val="000C7350"/>
    <w:rsid w:val="000D3B71"/>
    <w:rsid w:val="000E4765"/>
    <w:rsid w:val="000F2D4A"/>
    <w:rsid w:val="00115CBF"/>
    <w:rsid w:val="00131DD0"/>
    <w:rsid w:val="00136A18"/>
    <w:rsid w:val="00170F52"/>
    <w:rsid w:val="001842EF"/>
    <w:rsid w:val="001953A0"/>
    <w:rsid w:val="001E4692"/>
    <w:rsid w:val="001E7DF1"/>
    <w:rsid w:val="001F0F2C"/>
    <w:rsid w:val="001F4AAD"/>
    <w:rsid w:val="00200F4E"/>
    <w:rsid w:val="002120E4"/>
    <w:rsid w:val="002165FD"/>
    <w:rsid w:val="00225DA8"/>
    <w:rsid w:val="00241818"/>
    <w:rsid w:val="00257DD3"/>
    <w:rsid w:val="00261AC2"/>
    <w:rsid w:val="0027132A"/>
    <w:rsid w:val="00272CFE"/>
    <w:rsid w:val="00280FDE"/>
    <w:rsid w:val="00284D3B"/>
    <w:rsid w:val="00301ECF"/>
    <w:rsid w:val="003043D9"/>
    <w:rsid w:val="00317568"/>
    <w:rsid w:val="003417F4"/>
    <w:rsid w:val="003508FF"/>
    <w:rsid w:val="00351CA9"/>
    <w:rsid w:val="003531D8"/>
    <w:rsid w:val="00353822"/>
    <w:rsid w:val="003560F7"/>
    <w:rsid w:val="00373089"/>
    <w:rsid w:val="003A41DC"/>
    <w:rsid w:val="003C082D"/>
    <w:rsid w:val="003D73F2"/>
    <w:rsid w:val="003E0977"/>
    <w:rsid w:val="003F23EF"/>
    <w:rsid w:val="003F692E"/>
    <w:rsid w:val="00403544"/>
    <w:rsid w:val="00416139"/>
    <w:rsid w:val="00435039"/>
    <w:rsid w:val="00456EF9"/>
    <w:rsid w:val="00465882"/>
    <w:rsid w:val="00472E73"/>
    <w:rsid w:val="0047323C"/>
    <w:rsid w:val="004732FE"/>
    <w:rsid w:val="00481950"/>
    <w:rsid w:val="0048196B"/>
    <w:rsid w:val="00483B7E"/>
    <w:rsid w:val="004849EC"/>
    <w:rsid w:val="004C0B7F"/>
    <w:rsid w:val="004C52D3"/>
    <w:rsid w:val="004F4B47"/>
    <w:rsid w:val="00537565"/>
    <w:rsid w:val="005428AF"/>
    <w:rsid w:val="00546F9B"/>
    <w:rsid w:val="00551BBB"/>
    <w:rsid w:val="00554185"/>
    <w:rsid w:val="0055578C"/>
    <w:rsid w:val="005568D5"/>
    <w:rsid w:val="005645E2"/>
    <w:rsid w:val="00566871"/>
    <w:rsid w:val="00571D0F"/>
    <w:rsid w:val="00573D28"/>
    <w:rsid w:val="005A3A10"/>
    <w:rsid w:val="005A595B"/>
    <w:rsid w:val="005A5D8A"/>
    <w:rsid w:val="005B0A79"/>
    <w:rsid w:val="005B1395"/>
    <w:rsid w:val="005C5437"/>
    <w:rsid w:val="005C7DF8"/>
    <w:rsid w:val="005D313D"/>
    <w:rsid w:val="005E216F"/>
    <w:rsid w:val="005F2C1A"/>
    <w:rsid w:val="005F323D"/>
    <w:rsid w:val="005F3F17"/>
    <w:rsid w:val="00602155"/>
    <w:rsid w:val="00611BB2"/>
    <w:rsid w:val="00615F39"/>
    <w:rsid w:val="00622B6A"/>
    <w:rsid w:val="0062332A"/>
    <w:rsid w:val="006346CC"/>
    <w:rsid w:val="00637559"/>
    <w:rsid w:val="00653A77"/>
    <w:rsid w:val="00674DBA"/>
    <w:rsid w:val="006825B2"/>
    <w:rsid w:val="006A1D05"/>
    <w:rsid w:val="006C469D"/>
    <w:rsid w:val="006D4C45"/>
    <w:rsid w:val="00706363"/>
    <w:rsid w:val="00710DE1"/>
    <w:rsid w:val="007128C9"/>
    <w:rsid w:val="00730FC6"/>
    <w:rsid w:val="00736354"/>
    <w:rsid w:val="00761396"/>
    <w:rsid w:val="00764DAC"/>
    <w:rsid w:val="00782448"/>
    <w:rsid w:val="00782606"/>
    <w:rsid w:val="00795534"/>
    <w:rsid w:val="007A5749"/>
    <w:rsid w:val="007C67A3"/>
    <w:rsid w:val="007D62D4"/>
    <w:rsid w:val="007E637A"/>
    <w:rsid w:val="007E7255"/>
    <w:rsid w:val="007F7182"/>
    <w:rsid w:val="007F7C5D"/>
    <w:rsid w:val="008226F0"/>
    <w:rsid w:val="008312A1"/>
    <w:rsid w:val="008407E9"/>
    <w:rsid w:val="0085372C"/>
    <w:rsid w:val="00861420"/>
    <w:rsid w:val="0087602E"/>
    <w:rsid w:val="0087642F"/>
    <w:rsid w:val="00880BA5"/>
    <w:rsid w:val="00897DEA"/>
    <w:rsid w:val="008F4011"/>
    <w:rsid w:val="008F4A3C"/>
    <w:rsid w:val="00902F2F"/>
    <w:rsid w:val="0091337C"/>
    <w:rsid w:val="00913F67"/>
    <w:rsid w:val="009319A9"/>
    <w:rsid w:val="009527A9"/>
    <w:rsid w:val="009804CF"/>
    <w:rsid w:val="00983F0C"/>
    <w:rsid w:val="0098400B"/>
    <w:rsid w:val="009A45A0"/>
    <w:rsid w:val="009A5C03"/>
    <w:rsid w:val="009C20DE"/>
    <w:rsid w:val="009C4BB6"/>
    <w:rsid w:val="009D4A4F"/>
    <w:rsid w:val="009E0F75"/>
    <w:rsid w:val="009E722D"/>
    <w:rsid w:val="009E7DC5"/>
    <w:rsid w:val="00A1485D"/>
    <w:rsid w:val="00A14AF3"/>
    <w:rsid w:val="00A311E5"/>
    <w:rsid w:val="00A366A9"/>
    <w:rsid w:val="00A37408"/>
    <w:rsid w:val="00A520D8"/>
    <w:rsid w:val="00A67583"/>
    <w:rsid w:val="00A80FDD"/>
    <w:rsid w:val="00A81C82"/>
    <w:rsid w:val="00A81FF6"/>
    <w:rsid w:val="00A836AD"/>
    <w:rsid w:val="00A921E1"/>
    <w:rsid w:val="00A93647"/>
    <w:rsid w:val="00A94121"/>
    <w:rsid w:val="00AA34E9"/>
    <w:rsid w:val="00AB3330"/>
    <w:rsid w:val="00AB3C5F"/>
    <w:rsid w:val="00AC09D7"/>
    <w:rsid w:val="00AD1A54"/>
    <w:rsid w:val="00AE0853"/>
    <w:rsid w:val="00AE457A"/>
    <w:rsid w:val="00AE49C1"/>
    <w:rsid w:val="00AF6B11"/>
    <w:rsid w:val="00B01806"/>
    <w:rsid w:val="00B14718"/>
    <w:rsid w:val="00B15EBF"/>
    <w:rsid w:val="00B33BCF"/>
    <w:rsid w:val="00B35505"/>
    <w:rsid w:val="00B62F71"/>
    <w:rsid w:val="00BB68F6"/>
    <w:rsid w:val="00BD097E"/>
    <w:rsid w:val="00BF1C54"/>
    <w:rsid w:val="00C0398B"/>
    <w:rsid w:val="00C06509"/>
    <w:rsid w:val="00C10C58"/>
    <w:rsid w:val="00C27F05"/>
    <w:rsid w:val="00C30334"/>
    <w:rsid w:val="00C3640A"/>
    <w:rsid w:val="00C52E13"/>
    <w:rsid w:val="00C762E7"/>
    <w:rsid w:val="00C81BF8"/>
    <w:rsid w:val="00C82A99"/>
    <w:rsid w:val="00C868AC"/>
    <w:rsid w:val="00C91706"/>
    <w:rsid w:val="00CF5FD2"/>
    <w:rsid w:val="00D43FDF"/>
    <w:rsid w:val="00D44B73"/>
    <w:rsid w:val="00D86558"/>
    <w:rsid w:val="00D96FCA"/>
    <w:rsid w:val="00D972F6"/>
    <w:rsid w:val="00D9759D"/>
    <w:rsid w:val="00DE64C3"/>
    <w:rsid w:val="00E04596"/>
    <w:rsid w:val="00E10FA7"/>
    <w:rsid w:val="00E21725"/>
    <w:rsid w:val="00E2746D"/>
    <w:rsid w:val="00E421A7"/>
    <w:rsid w:val="00E47E80"/>
    <w:rsid w:val="00E5405E"/>
    <w:rsid w:val="00E6251B"/>
    <w:rsid w:val="00E74056"/>
    <w:rsid w:val="00EA3CA1"/>
    <w:rsid w:val="00EB3BAB"/>
    <w:rsid w:val="00EC2BAE"/>
    <w:rsid w:val="00EC3316"/>
    <w:rsid w:val="00ED3826"/>
    <w:rsid w:val="00ED3E0A"/>
    <w:rsid w:val="00EE0A90"/>
    <w:rsid w:val="00EE0E11"/>
    <w:rsid w:val="00EE387E"/>
    <w:rsid w:val="00EE51B8"/>
    <w:rsid w:val="00EF1517"/>
    <w:rsid w:val="00F0336B"/>
    <w:rsid w:val="00F12849"/>
    <w:rsid w:val="00F22431"/>
    <w:rsid w:val="00F27850"/>
    <w:rsid w:val="00F30E0D"/>
    <w:rsid w:val="00F53961"/>
    <w:rsid w:val="00F54CA7"/>
    <w:rsid w:val="00F556EA"/>
    <w:rsid w:val="00F758FA"/>
    <w:rsid w:val="00F77861"/>
    <w:rsid w:val="00F91210"/>
    <w:rsid w:val="00F95519"/>
    <w:rsid w:val="00FA28D0"/>
    <w:rsid w:val="00FA2FF3"/>
    <w:rsid w:val="00FA5A98"/>
    <w:rsid w:val="00FC789D"/>
    <w:rsid w:val="00FD64A2"/>
    <w:rsid w:val="00FD67A7"/>
    <w:rsid w:val="00FE7E54"/>
    <w:rsid w:val="00FF178A"/>
    <w:rsid w:val="00FF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C3815"/>
  <w15:chartTrackingRefBased/>
  <w15:docId w15:val="{CAB2AA33-8460-461B-9C28-1C2B7149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C9"/>
    <w:rPr>
      <w:rFonts w:ascii="Calibri" w:eastAsia="Calibri" w:hAnsi="Calibri" w:cs="SimSun"/>
      <w:lang w:val="en-GB"/>
    </w:rPr>
  </w:style>
  <w:style w:type="paragraph" w:styleId="Heading1">
    <w:name w:val="heading 1"/>
    <w:basedOn w:val="Normal"/>
    <w:next w:val="Normal"/>
    <w:link w:val="Heading1Char"/>
    <w:uiPriority w:val="9"/>
    <w:qFormat/>
    <w:rsid w:val="007C67A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nhideWhenUsed/>
    <w:qFormat/>
    <w:rsid w:val="007C67A3"/>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A1485D"/>
    <w:pPr>
      <w:keepNext/>
      <w:keepLines/>
      <w:spacing w:before="200" w:after="0"/>
      <w:outlineLvl w:val="2"/>
    </w:pPr>
    <w:rPr>
      <w:rFonts w:asciiTheme="majorHAnsi" w:eastAsiaTheme="majorEastAsia" w:hAnsiTheme="majorHAnsi" w:cstheme="majorBidi"/>
      <w:b/>
      <w:bCs/>
      <w:color w:val="4472C4" w:themeColor="accent1"/>
      <w:lang w:val="en-US"/>
    </w:rPr>
  </w:style>
  <w:style w:type="paragraph" w:styleId="Heading4">
    <w:name w:val="heading 4"/>
    <w:basedOn w:val="Normal"/>
    <w:next w:val="Normal"/>
    <w:link w:val="Heading4Char"/>
    <w:uiPriority w:val="9"/>
    <w:semiHidden/>
    <w:unhideWhenUsed/>
    <w:qFormat/>
    <w:rsid w:val="00A1485D"/>
    <w:pPr>
      <w:keepNext/>
      <w:keepLines/>
      <w:spacing w:before="200" w:after="0"/>
      <w:outlineLvl w:val="3"/>
    </w:pPr>
    <w:rPr>
      <w:rFonts w:asciiTheme="majorHAnsi" w:eastAsiaTheme="majorEastAsia" w:hAnsiTheme="majorHAnsi" w:cstheme="majorBidi"/>
      <w:b/>
      <w:bCs/>
      <w:i/>
      <w:iCs/>
      <w:color w:val="4472C4" w:themeColor="accent1"/>
      <w:lang w:val="en-US"/>
    </w:rPr>
  </w:style>
  <w:style w:type="paragraph" w:styleId="Heading5">
    <w:name w:val="heading 5"/>
    <w:basedOn w:val="Normal"/>
    <w:next w:val="Normal"/>
    <w:link w:val="Heading5Char"/>
    <w:uiPriority w:val="9"/>
    <w:semiHidden/>
    <w:unhideWhenUsed/>
    <w:qFormat/>
    <w:rsid w:val="0041613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485D"/>
    <w:pPr>
      <w:keepNext/>
      <w:keepLines/>
      <w:spacing w:before="200" w:after="0"/>
      <w:outlineLvl w:val="5"/>
    </w:pPr>
    <w:rPr>
      <w:rFonts w:asciiTheme="majorHAnsi" w:eastAsiaTheme="majorEastAsia" w:hAnsiTheme="majorHAnsi" w:cstheme="majorBidi"/>
      <w:i/>
      <w:iCs/>
      <w:color w:val="1F3763" w:themeColor="accent1" w:themeShade="7F"/>
      <w:lang w:val="en-US"/>
    </w:rPr>
  </w:style>
  <w:style w:type="paragraph" w:styleId="Heading7">
    <w:name w:val="heading 7"/>
    <w:basedOn w:val="Normal"/>
    <w:next w:val="Normal"/>
    <w:link w:val="Heading7Char"/>
    <w:uiPriority w:val="9"/>
    <w:semiHidden/>
    <w:unhideWhenUsed/>
    <w:qFormat/>
    <w:rsid w:val="00A1485D"/>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A1485D"/>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A1485D"/>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128C9"/>
    <w:pPr>
      <w:spacing w:after="0" w:line="240" w:lineRule="auto"/>
    </w:pPr>
    <w:rPr>
      <w:rFonts w:ascii="Calibri" w:eastAsia="Calibri" w:hAnsi="Calibri" w:cs="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128C9"/>
    <w:rPr>
      <w:color w:val="0563C1"/>
      <w:u w:val="single"/>
    </w:rPr>
  </w:style>
  <w:style w:type="paragraph" w:styleId="ListParagraph">
    <w:name w:val="List Paragraph"/>
    <w:basedOn w:val="Normal"/>
    <w:uiPriority w:val="34"/>
    <w:qFormat/>
    <w:rsid w:val="007128C9"/>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qFormat/>
    <w:rsid w:val="005F2C1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F2C1A"/>
    <w:rPr>
      <w:rFonts w:ascii="Calibri" w:eastAsia="Calibri" w:hAnsi="Calibri" w:cs="SimSun"/>
      <w:lang w:val="en-GB"/>
    </w:rPr>
  </w:style>
  <w:style w:type="paragraph" w:styleId="Footer">
    <w:name w:val="footer"/>
    <w:basedOn w:val="Normal"/>
    <w:link w:val="FooterChar"/>
    <w:uiPriority w:val="99"/>
    <w:unhideWhenUsed/>
    <w:qFormat/>
    <w:rsid w:val="005F2C1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F2C1A"/>
    <w:rPr>
      <w:rFonts w:ascii="Calibri" w:eastAsia="Calibri" w:hAnsi="Calibri" w:cs="SimSun"/>
      <w:lang w:val="en-GB"/>
    </w:rPr>
  </w:style>
  <w:style w:type="character" w:customStyle="1" w:styleId="Heading1Char">
    <w:name w:val="Heading 1 Char"/>
    <w:basedOn w:val="DefaultParagraphFont"/>
    <w:link w:val="Heading1"/>
    <w:uiPriority w:val="9"/>
    <w:qFormat/>
    <w:rsid w:val="007C67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sid w:val="007C67A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qFormat/>
    <w:rsid w:val="007C67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meta-text">
    <w:name w:val="c-meta-text"/>
    <w:basedOn w:val="Normal"/>
    <w:rsid w:val="007C67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C67A3"/>
    <w:rPr>
      <w:b/>
      <w:bCs/>
    </w:rPr>
  </w:style>
  <w:style w:type="character" w:customStyle="1" w:styleId="Heading5Char">
    <w:name w:val="Heading 5 Char"/>
    <w:basedOn w:val="DefaultParagraphFont"/>
    <w:link w:val="Heading5"/>
    <w:uiPriority w:val="9"/>
    <w:semiHidden/>
    <w:rsid w:val="00416139"/>
    <w:rPr>
      <w:rFonts w:asciiTheme="majorHAnsi" w:eastAsiaTheme="majorEastAsia" w:hAnsiTheme="majorHAnsi" w:cstheme="majorBidi"/>
      <w:color w:val="2F5496" w:themeColor="accent1" w:themeShade="BF"/>
      <w:lang w:val="en-GB"/>
    </w:rPr>
  </w:style>
  <w:style w:type="paragraph" w:customStyle="1" w:styleId="ARTICLETITLE">
    <w:name w:val="ARTICLE TITLE"/>
    <w:basedOn w:val="Normal"/>
    <w:rsid w:val="00416139"/>
    <w:pPr>
      <w:widowControl w:val="0"/>
      <w:suppressAutoHyphens/>
      <w:spacing w:line="560" w:lineRule="exact"/>
      <w:jc w:val="center"/>
    </w:pPr>
    <w:rPr>
      <w:rFonts w:ascii="Helvetica" w:eastAsia="Times New Roman" w:hAnsi="Helvetica" w:cs="Times New Roman"/>
      <w:spacing w:val="6"/>
      <w:kern w:val="16"/>
      <w:sz w:val="48"/>
      <w:szCs w:val="20"/>
      <w:lang w:val="en-US"/>
    </w:rPr>
  </w:style>
  <w:style w:type="paragraph" w:customStyle="1" w:styleId="ABSTRACT">
    <w:name w:val="ABSTRACT"/>
    <w:basedOn w:val="Normal"/>
    <w:rsid w:val="00416139"/>
    <w:pPr>
      <w:widowControl w:val="0"/>
      <w:suppressAutoHyphens/>
      <w:spacing w:after="240" w:line="210" w:lineRule="exact"/>
      <w:ind w:left="480" w:right="480"/>
    </w:pPr>
    <w:rPr>
      <w:rFonts w:ascii="Helvetica" w:eastAsia="Times New Roman" w:hAnsi="Helvetica" w:cs="Times New Roman"/>
      <w:kern w:val="16"/>
      <w:sz w:val="16"/>
      <w:szCs w:val="20"/>
      <w:lang w:val="en-US"/>
    </w:rPr>
  </w:style>
  <w:style w:type="paragraph" w:customStyle="1" w:styleId="KEYWORD">
    <w:name w:val="KEY WORD"/>
    <w:basedOn w:val="ABSTRACT"/>
    <w:next w:val="Normal"/>
    <w:rsid w:val="00416139"/>
    <w:pPr>
      <w:spacing w:after="0"/>
    </w:pPr>
  </w:style>
  <w:style w:type="character" w:customStyle="1" w:styleId="entry-title">
    <w:name w:val="entry-title"/>
    <w:basedOn w:val="DefaultParagraphFont"/>
    <w:rsid w:val="00416139"/>
  </w:style>
  <w:style w:type="character" w:customStyle="1" w:styleId="apple-converted-space">
    <w:name w:val="apple-converted-space"/>
    <w:basedOn w:val="DefaultParagraphFont"/>
    <w:rsid w:val="00416139"/>
  </w:style>
  <w:style w:type="character" w:styleId="UnresolvedMention">
    <w:name w:val="Unresolved Mention"/>
    <w:basedOn w:val="DefaultParagraphFont"/>
    <w:uiPriority w:val="99"/>
    <w:semiHidden/>
    <w:unhideWhenUsed/>
    <w:rsid w:val="00416139"/>
    <w:rPr>
      <w:color w:val="605E5C"/>
      <w:shd w:val="clear" w:color="auto" w:fill="E1DFDD"/>
    </w:rPr>
  </w:style>
  <w:style w:type="table" w:customStyle="1" w:styleId="ListTable6Colorful1">
    <w:name w:val="List Table 6 Colorful1"/>
    <w:basedOn w:val="TableNormal"/>
    <w:uiPriority w:val="51"/>
    <w:rsid w:val="002165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1">
    <w:name w:val="Light Shading1"/>
    <w:basedOn w:val="TableNormal"/>
    <w:uiPriority w:val="60"/>
    <w:rsid w:val="002165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EF1517"/>
    <w:pPr>
      <w:spacing w:after="200" w:line="240" w:lineRule="auto"/>
    </w:pPr>
    <w:rPr>
      <w:rFonts w:asciiTheme="minorHAnsi" w:eastAsiaTheme="minorHAnsi" w:hAnsiTheme="minorHAnsi" w:cstheme="minorBidi"/>
      <w:i/>
      <w:iCs/>
      <w:color w:val="44546A" w:themeColor="text2"/>
      <w:sz w:val="18"/>
      <w:szCs w:val="18"/>
      <w:lang w:val="en-US"/>
    </w:rPr>
  </w:style>
  <w:style w:type="paragraph" w:styleId="NoSpacing">
    <w:name w:val="No Spacing"/>
    <w:link w:val="NoSpacingChar"/>
    <w:uiPriority w:val="1"/>
    <w:qFormat/>
    <w:rsid w:val="009A45A0"/>
    <w:pPr>
      <w:spacing w:after="0" w:line="240" w:lineRule="auto"/>
    </w:pPr>
    <w:rPr>
      <w:rFonts w:ascii="Calibri" w:eastAsia="Calibri" w:hAnsi="Calibri" w:cs="Times New Roman"/>
    </w:rPr>
  </w:style>
  <w:style w:type="character" w:styleId="FootnoteReference">
    <w:name w:val="footnote reference"/>
    <w:basedOn w:val="DefaultParagraphFont"/>
    <w:uiPriority w:val="99"/>
    <w:semiHidden/>
    <w:unhideWhenUsed/>
    <w:rsid w:val="009A45A0"/>
    <w:rPr>
      <w:vertAlign w:val="superscript"/>
    </w:rPr>
  </w:style>
  <w:style w:type="paragraph" w:customStyle="1" w:styleId="Default">
    <w:name w:val="Default"/>
    <w:uiPriority w:val="99"/>
    <w:rsid w:val="008F4A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rsid w:val="009D4A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TMLCite">
    <w:name w:val="HTML Cite"/>
    <w:basedOn w:val="DefaultParagraphFont"/>
    <w:uiPriority w:val="99"/>
    <w:unhideWhenUsed/>
    <w:qFormat/>
    <w:rsid w:val="00093E0F"/>
    <w:rPr>
      <w:i/>
      <w:iCs/>
    </w:rPr>
  </w:style>
  <w:style w:type="character" w:customStyle="1" w:styleId="Bodytext2Bold">
    <w:name w:val="Body text (2) + Bold"/>
    <w:aliases w:val="Body text (3) + Not Bold,Italic"/>
    <w:basedOn w:val="DefaultParagraphFont"/>
    <w:rsid w:val="00093E0F"/>
    <w:rPr>
      <w:rFonts w:ascii="Century Schoolbook" w:eastAsia="Century Schoolbook" w:hAnsi="Century Schoolbook" w:cs="Century Schoolbook"/>
      <w:b/>
      <w:bCs/>
      <w:i w:val="0"/>
      <w:iCs w:val="0"/>
      <w:smallCaps w:val="0"/>
      <w:strike w:val="0"/>
      <w:color w:val="000000"/>
      <w:spacing w:val="0"/>
      <w:w w:val="100"/>
      <w:position w:val="0"/>
      <w:sz w:val="42"/>
      <w:szCs w:val="42"/>
      <w:u w:val="none"/>
      <w:lang w:val="en-US" w:eastAsia="en-US" w:bidi="en-US"/>
    </w:rPr>
  </w:style>
  <w:style w:type="character" w:customStyle="1" w:styleId="Bodytext2Italic">
    <w:name w:val="Body text (2) + Italic"/>
    <w:basedOn w:val="DefaultParagraphFont"/>
    <w:rsid w:val="00093E0F"/>
    <w:rPr>
      <w:rFonts w:ascii="Century Schoolbook" w:eastAsia="Century Schoolbook" w:hAnsi="Century Schoolbook" w:cs="Century Schoolbook"/>
      <w:b w:val="0"/>
      <w:bCs w:val="0"/>
      <w:i/>
      <w:iCs/>
      <w:smallCaps w:val="0"/>
      <w:strike w:val="0"/>
      <w:color w:val="000000"/>
      <w:spacing w:val="0"/>
      <w:w w:val="100"/>
      <w:position w:val="0"/>
      <w:sz w:val="42"/>
      <w:szCs w:val="42"/>
      <w:u w:val="none"/>
      <w:lang w:val="en-US" w:eastAsia="en-US" w:bidi="en-US"/>
    </w:rPr>
  </w:style>
  <w:style w:type="paragraph" w:customStyle="1" w:styleId="Normal2">
    <w:name w:val="Normal2"/>
    <w:rsid w:val="00F12849"/>
    <w:pPr>
      <w:spacing w:line="256" w:lineRule="auto"/>
    </w:pPr>
    <w:rPr>
      <w:rFonts w:ascii="Calibri" w:eastAsia="Calibri" w:hAnsi="Calibri" w:cs="Calibri"/>
    </w:rPr>
  </w:style>
  <w:style w:type="character" w:customStyle="1" w:styleId="contentauthor--name">
    <w:name w:val="content__author--name"/>
    <w:basedOn w:val="DefaultParagraphFont"/>
    <w:rsid w:val="00571D0F"/>
  </w:style>
  <w:style w:type="paragraph" w:customStyle="1" w:styleId="amp-wp-3ab04b3">
    <w:name w:val="amp-wp-3ab04b3"/>
    <w:basedOn w:val="Normal"/>
    <w:rsid w:val="003E0977"/>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amp-wp-9456def">
    <w:name w:val="amp-wp-9456def"/>
    <w:basedOn w:val="DefaultParagraphFont"/>
    <w:rsid w:val="003E0977"/>
  </w:style>
  <w:style w:type="paragraph" w:customStyle="1" w:styleId="mb-md-0">
    <w:name w:val="mb-md-0"/>
    <w:basedOn w:val="Normal"/>
    <w:rsid w:val="003E0977"/>
    <w:pPr>
      <w:spacing w:after="100" w:afterAutospacing="1" w:line="336" w:lineRule="atLeast"/>
    </w:pPr>
    <w:rPr>
      <w:rFonts w:ascii="Times New Roman" w:eastAsiaTheme="minorEastAsia" w:hAnsi="Times New Roman" w:cs="Times New Roman"/>
      <w:sz w:val="24"/>
      <w:szCs w:val="24"/>
      <w:lang w:val="en-US"/>
    </w:rPr>
  </w:style>
  <w:style w:type="character" w:customStyle="1" w:styleId="Heading3Char">
    <w:name w:val="Heading 3 Char"/>
    <w:basedOn w:val="DefaultParagraphFont"/>
    <w:link w:val="Heading3"/>
    <w:uiPriority w:val="9"/>
    <w:rsid w:val="00A1485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1485D"/>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semiHidden/>
    <w:rsid w:val="00A1485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148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48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485D"/>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1485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1485D"/>
    <w:rPr>
      <w:rFonts w:ascii="Tahoma" w:hAnsi="Tahoma" w:cs="Tahoma"/>
      <w:sz w:val="16"/>
      <w:szCs w:val="16"/>
      <w:lang w:val="en-GB"/>
    </w:rPr>
  </w:style>
  <w:style w:type="character" w:customStyle="1" w:styleId="contentauthor--date">
    <w:name w:val="content__author--date"/>
    <w:basedOn w:val="DefaultParagraphFont"/>
    <w:rsid w:val="00A1485D"/>
  </w:style>
  <w:style w:type="paragraph" w:styleId="Title">
    <w:name w:val="Title"/>
    <w:basedOn w:val="Normal"/>
    <w:next w:val="Normal"/>
    <w:link w:val="TitleChar"/>
    <w:uiPriority w:val="10"/>
    <w:qFormat/>
    <w:rsid w:val="00A1485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val="en-US"/>
    </w:rPr>
  </w:style>
  <w:style w:type="character" w:customStyle="1" w:styleId="TitleChar">
    <w:name w:val="Title Char"/>
    <w:basedOn w:val="DefaultParagraphFont"/>
    <w:link w:val="Title"/>
    <w:uiPriority w:val="10"/>
    <w:rsid w:val="00A1485D"/>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A1485D"/>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A1485D"/>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A1485D"/>
    <w:rPr>
      <w:i/>
      <w:iCs/>
      <w:color w:val="808080" w:themeColor="text1" w:themeTint="7F"/>
    </w:rPr>
  </w:style>
  <w:style w:type="character" w:styleId="Emphasis">
    <w:name w:val="Emphasis"/>
    <w:basedOn w:val="DefaultParagraphFont"/>
    <w:uiPriority w:val="20"/>
    <w:qFormat/>
    <w:rsid w:val="00A1485D"/>
    <w:rPr>
      <w:i/>
      <w:iCs/>
    </w:rPr>
  </w:style>
  <w:style w:type="character" w:styleId="IntenseEmphasis">
    <w:name w:val="Intense Emphasis"/>
    <w:basedOn w:val="DefaultParagraphFont"/>
    <w:uiPriority w:val="21"/>
    <w:qFormat/>
    <w:rsid w:val="00A1485D"/>
    <w:rPr>
      <w:b/>
      <w:bCs/>
      <w:i/>
      <w:iCs/>
      <w:color w:val="4472C4" w:themeColor="accent1"/>
    </w:rPr>
  </w:style>
  <w:style w:type="paragraph" w:styleId="Quote">
    <w:name w:val="Quote"/>
    <w:basedOn w:val="Normal"/>
    <w:next w:val="Normal"/>
    <w:link w:val="QuoteChar"/>
    <w:uiPriority w:val="29"/>
    <w:qFormat/>
    <w:rsid w:val="00A1485D"/>
    <w:rPr>
      <w:rFonts w:asciiTheme="minorHAnsi" w:eastAsiaTheme="minorHAnsi" w:hAnsiTheme="minorHAnsi" w:cstheme="minorBidi"/>
      <w:i/>
      <w:iCs/>
      <w:color w:val="000000" w:themeColor="text1"/>
      <w:lang w:val="en-US"/>
    </w:rPr>
  </w:style>
  <w:style w:type="character" w:customStyle="1" w:styleId="QuoteChar">
    <w:name w:val="Quote Char"/>
    <w:basedOn w:val="DefaultParagraphFont"/>
    <w:link w:val="Quote"/>
    <w:uiPriority w:val="29"/>
    <w:rsid w:val="00A1485D"/>
    <w:rPr>
      <w:i/>
      <w:iCs/>
      <w:color w:val="000000" w:themeColor="text1"/>
    </w:rPr>
  </w:style>
  <w:style w:type="paragraph" w:styleId="IntenseQuote">
    <w:name w:val="Intense Quote"/>
    <w:basedOn w:val="Normal"/>
    <w:next w:val="Normal"/>
    <w:link w:val="IntenseQuoteChar"/>
    <w:uiPriority w:val="30"/>
    <w:qFormat/>
    <w:rsid w:val="00A1485D"/>
    <w:pPr>
      <w:pBdr>
        <w:bottom w:val="single" w:sz="4" w:space="4" w:color="4472C4" w:themeColor="accent1"/>
      </w:pBdr>
      <w:spacing w:before="200" w:after="280"/>
      <w:ind w:left="936" w:right="936"/>
    </w:pPr>
    <w:rPr>
      <w:rFonts w:asciiTheme="minorHAnsi" w:eastAsiaTheme="minorHAnsi" w:hAnsiTheme="minorHAnsi" w:cstheme="minorBidi"/>
      <w:b/>
      <w:bCs/>
      <w:i/>
      <w:iCs/>
      <w:color w:val="4472C4" w:themeColor="accent1"/>
      <w:lang w:val="en-US"/>
    </w:rPr>
  </w:style>
  <w:style w:type="character" w:customStyle="1" w:styleId="IntenseQuoteChar">
    <w:name w:val="Intense Quote Char"/>
    <w:basedOn w:val="DefaultParagraphFont"/>
    <w:link w:val="IntenseQuote"/>
    <w:uiPriority w:val="30"/>
    <w:rsid w:val="00A1485D"/>
    <w:rPr>
      <w:b/>
      <w:bCs/>
      <w:i/>
      <w:iCs/>
      <w:color w:val="4472C4" w:themeColor="accent1"/>
    </w:rPr>
  </w:style>
  <w:style w:type="character" w:styleId="SubtleReference">
    <w:name w:val="Subtle Reference"/>
    <w:basedOn w:val="DefaultParagraphFont"/>
    <w:uiPriority w:val="31"/>
    <w:qFormat/>
    <w:rsid w:val="00A1485D"/>
    <w:rPr>
      <w:smallCaps/>
      <w:color w:val="ED7D31" w:themeColor="accent2"/>
      <w:u w:val="single"/>
    </w:rPr>
  </w:style>
  <w:style w:type="character" w:styleId="IntenseReference">
    <w:name w:val="Intense Reference"/>
    <w:basedOn w:val="DefaultParagraphFont"/>
    <w:uiPriority w:val="32"/>
    <w:qFormat/>
    <w:rsid w:val="00A1485D"/>
    <w:rPr>
      <w:b/>
      <w:bCs/>
      <w:smallCaps/>
      <w:color w:val="ED7D31" w:themeColor="accent2"/>
      <w:spacing w:val="5"/>
      <w:u w:val="single"/>
    </w:rPr>
  </w:style>
  <w:style w:type="character" w:styleId="BookTitle">
    <w:name w:val="Book Title"/>
    <w:basedOn w:val="DefaultParagraphFont"/>
    <w:uiPriority w:val="33"/>
    <w:qFormat/>
    <w:rsid w:val="00A1485D"/>
    <w:rPr>
      <w:b/>
      <w:bCs/>
      <w:smallCaps/>
      <w:spacing w:val="5"/>
    </w:rPr>
  </w:style>
  <w:style w:type="character" w:customStyle="1" w:styleId="FootnoteTextChar">
    <w:name w:val="Footnote Text Char"/>
    <w:basedOn w:val="DefaultParagraphFont"/>
    <w:link w:val="FootnoteText"/>
    <w:uiPriority w:val="99"/>
    <w:semiHidden/>
    <w:rsid w:val="00A1485D"/>
    <w:rPr>
      <w:sz w:val="20"/>
      <w:szCs w:val="20"/>
    </w:rPr>
  </w:style>
  <w:style w:type="paragraph" w:styleId="FootnoteText">
    <w:name w:val="footnote text"/>
    <w:basedOn w:val="Normal"/>
    <w:link w:val="FootnoteTextChar"/>
    <w:uiPriority w:val="99"/>
    <w:semiHidden/>
    <w:unhideWhenUsed/>
    <w:rsid w:val="00A1485D"/>
    <w:pPr>
      <w:spacing w:after="0" w:line="240" w:lineRule="auto"/>
    </w:pPr>
    <w:rPr>
      <w:rFonts w:asciiTheme="minorHAnsi" w:eastAsiaTheme="minorHAnsi" w:hAnsiTheme="minorHAnsi" w:cstheme="minorBidi"/>
      <w:sz w:val="20"/>
      <w:szCs w:val="20"/>
      <w:lang w:val="en-US"/>
    </w:rPr>
  </w:style>
  <w:style w:type="character" w:customStyle="1" w:styleId="FootnoteTextChar1">
    <w:name w:val="Footnote Text Char1"/>
    <w:basedOn w:val="DefaultParagraphFont"/>
    <w:uiPriority w:val="99"/>
    <w:semiHidden/>
    <w:rsid w:val="00A1485D"/>
    <w:rPr>
      <w:rFonts w:ascii="Calibri" w:eastAsia="Calibri" w:hAnsi="Calibri" w:cs="SimSun"/>
      <w:sz w:val="20"/>
      <w:szCs w:val="20"/>
      <w:lang w:val="en-GB"/>
    </w:rPr>
  </w:style>
  <w:style w:type="character" w:customStyle="1" w:styleId="EndnoteTextChar">
    <w:name w:val="Endnote Text Char"/>
    <w:basedOn w:val="DefaultParagraphFont"/>
    <w:link w:val="EndnoteText"/>
    <w:uiPriority w:val="99"/>
    <w:semiHidden/>
    <w:rsid w:val="00A1485D"/>
    <w:rPr>
      <w:sz w:val="20"/>
      <w:szCs w:val="20"/>
    </w:rPr>
  </w:style>
  <w:style w:type="paragraph" w:styleId="EndnoteText">
    <w:name w:val="endnote text"/>
    <w:basedOn w:val="Normal"/>
    <w:link w:val="EndnoteTextChar"/>
    <w:uiPriority w:val="99"/>
    <w:semiHidden/>
    <w:unhideWhenUsed/>
    <w:rsid w:val="00A1485D"/>
    <w:pPr>
      <w:spacing w:after="0" w:line="240" w:lineRule="auto"/>
    </w:pPr>
    <w:rPr>
      <w:rFonts w:asciiTheme="minorHAnsi" w:eastAsiaTheme="minorHAnsi" w:hAnsiTheme="minorHAnsi" w:cstheme="minorBidi"/>
      <w:sz w:val="20"/>
      <w:szCs w:val="20"/>
      <w:lang w:val="en-US"/>
    </w:rPr>
  </w:style>
  <w:style w:type="character" w:customStyle="1" w:styleId="EndnoteTextChar1">
    <w:name w:val="Endnote Text Char1"/>
    <w:basedOn w:val="DefaultParagraphFont"/>
    <w:uiPriority w:val="99"/>
    <w:semiHidden/>
    <w:rsid w:val="00A1485D"/>
    <w:rPr>
      <w:rFonts w:ascii="Calibri" w:eastAsia="Calibri" w:hAnsi="Calibri" w:cs="SimSun"/>
      <w:sz w:val="20"/>
      <w:szCs w:val="20"/>
      <w:lang w:val="en-GB"/>
    </w:rPr>
  </w:style>
  <w:style w:type="character" w:customStyle="1" w:styleId="PlainTextChar">
    <w:name w:val="Plain Text Char"/>
    <w:basedOn w:val="DefaultParagraphFont"/>
    <w:link w:val="PlainText"/>
    <w:uiPriority w:val="99"/>
    <w:semiHidden/>
    <w:rsid w:val="00A1485D"/>
    <w:rPr>
      <w:rFonts w:ascii="Courier New" w:hAnsi="Courier New" w:cs="Courier New"/>
      <w:sz w:val="21"/>
      <w:szCs w:val="21"/>
    </w:rPr>
  </w:style>
  <w:style w:type="paragraph" w:styleId="PlainText">
    <w:name w:val="Plain Text"/>
    <w:basedOn w:val="Normal"/>
    <w:link w:val="PlainTextChar"/>
    <w:uiPriority w:val="99"/>
    <w:semiHidden/>
    <w:unhideWhenUsed/>
    <w:rsid w:val="00A1485D"/>
    <w:pPr>
      <w:spacing w:after="0" w:line="240" w:lineRule="auto"/>
    </w:pPr>
    <w:rPr>
      <w:rFonts w:ascii="Courier New" w:eastAsiaTheme="minorHAnsi" w:hAnsi="Courier New" w:cs="Courier New"/>
      <w:sz w:val="21"/>
      <w:szCs w:val="21"/>
      <w:lang w:val="en-US"/>
    </w:rPr>
  </w:style>
  <w:style w:type="character" w:customStyle="1" w:styleId="PlainTextChar1">
    <w:name w:val="Plain Text Char1"/>
    <w:basedOn w:val="DefaultParagraphFont"/>
    <w:uiPriority w:val="99"/>
    <w:semiHidden/>
    <w:rsid w:val="00A1485D"/>
    <w:rPr>
      <w:rFonts w:ascii="Consolas" w:eastAsia="Calibri" w:hAnsi="Consolas" w:cs="SimSun"/>
      <w:sz w:val="21"/>
      <w:szCs w:val="21"/>
      <w:lang w:val="en-GB"/>
    </w:rPr>
  </w:style>
  <w:style w:type="character" w:customStyle="1" w:styleId="NoSpacingChar">
    <w:name w:val="No Spacing Char"/>
    <w:basedOn w:val="DefaultParagraphFont"/>
    <w:link w:val="NoSpacing"/>
    <w:uiPriority w:val="1"/>
    <w:rsid w:val="00A1485D"/>
    <w:rPr>
      <w:rFonts w:ascii="Calibri" w:eastAsia="Calibri" w:hAnsi="Calibri" w:cs="Times New Roman"/>
    </w:rPr>
  </w:style>
  <w:style w:type="character" w:customStyle="1" w:styleId="CommentTextChar">
    <w:name w:val="Comment Text Char"/>
    <w:basedOn w:val="DefaultParagraphFont"/>
    <w:link w:val="CommentText"/>
    <w:uiPriority w:val="99"/>
    <w:semiHidden/>
    <w:rsid w:val="00A1485D"/>
    <w:rPr>
      <w:sz w:val="20"/>
      <w:szCs w:val="20"/>
    </w:rPr>
  </w:style>
  <w:style w:type="paragraph" w:styleId="CommentText">
    <w:name w:val="annotation text"/>
    <w:basedOn w:val="Normal"/>
    <w:link w:val="CommentTextChar"/>
    <w:uiPriority w:val="99"/>
    <w:semiHidden/>
    <w:unhideWhenUsed/>
    <w:rsid w:val="00A1485D"/>
    <w:pPr>
      <w:spacing w:line="240" w:lineRule="auto"/>
    </w:pPr>
    <w:rPr>
      <w:rFonts w:asciiTheme="minorHAnsi" w:eastAsiaTheme="minorHAnsi" w:hAnsiTheme="minorHAnsi" w:cstheme="minorBidi"/>
      <w:sz w:val="20"/>
      <w:szCs w:val="20"/>
      <w:lang w:val="en-US"/>
    </w:rPr>
  </w:style>
  <w:style w:type="character" w:customStyle="1" w:styleId="CommentTextChar1">
    <w:name w:val="Comment Text Char1"/>
    <w:basedOn w:val="DefaultParagraphFont"/>
    <w:uiPriority w:val="99"/>
    <w:semiHidden/>
    <w:rsid w:val="00A1485D"/>
    <w:rPr>
      <w:rFonts w:ascii="Calibri" w:eastAsia="Calibri" w:hAnsi="Calibri" w:cs="SimSun"/>
      <w:sz w:val="20"/>
      <w:szCs w:val="20"/>
      <w:lang w:val="en-GB"/>
    </w:rPr>
  </w:style>
  <w:style w:type="character" w:customStyle="1" w:styleId="CommentSubjectChar">
    <w:name w:val="Comment Subject Char"/>
    <w:basedOn w:val="CommentTextChar"/>
    <w:link w:val="CommentSubject"/>
    <w:uiPriority w:val="99"/>
    <w:semiHidden/>
    <w:rsid w:val="00A1485D"/>
    <w:rPr>
      <w:b/>
      <w:bCs/>
      <w:sz w:val="20"/>
      <w:szCs w:val="20"/>
    </w:rPr>
  </w:style>
  <w:style w:type="paragraph" w:styleId="CommentSubject">
    <w:name w:val="annotation subject"/>
    <w:basedOn w:val="CommentText"/>
    <w:next w:val="CommentText"/>
    <w:link w:val="CommentSubjectChar"/>
    <w:uiPriority w:val="99"/>
    <w:semiHidden/>
    <w:unhideWhenUsed/>
    <w:rsid w:val="00A1485D"/>
    <w:rPr>
      <w:b/>
      <w:bCs/>
    </w:rPr>
  </w:style>
  <w:style w:type="character" w:customStyle="1" w:styleId="CommentSubjectChar1">
    <w:name w:val="Comment Subject Char1"/>
    <w:basedOn w:val="CommentTextChar1"/>
    <w:uiPriority w:val="99"/>
    <w:semiHidden/>
    <w:rsid w:val="00A1485D"/>
    <w:rPr>
      <w:rFonts w:ascii="Calibri" w:eastAsia="Calibri" w:hAnsi="Calibri" w:cs="SimSun"/>
      <w:b/>
      <w:bCs/>
      <w:sz w:val="20"/>
      <w:szCs w:val="20"/>
      <w:lang w:val="en-GB"/>
    </w:rPr>
  </w:style>
  <w:style w:type="character" w:customStyle="1" w:styleId="style1">
    <w:name w:val="style1"/>
    <w:basedOn w:val="DefaultParagraphFont"/>
    <w:rsid w:val="00A1485D"/>
  </w:style>
  <w:style w:type="character" w:customStyle="1" w:styleId="topnavaddress">
    <w:name w:val="topnavaddress"/>
    <w:basedOn w:val="DefaultParagraphFont"/>
    <w:rsid w:val="00A1485D"/>
  </w:style>
  <w:style w:type="character" w:styleId="CommentReference">
    <w:name w:val="annotation reference"/>
    <w:basedOn w:val="DefaultParagraphFont"/>
    <w:uiPriority w:val="99"/>
    <w:semiHidden/>
    <w:unhideWhenUsed/>
    <w:rsid w:val="00A1485D"/>
    <w:rPr>
      <w:sz w:val="16"/>
      <w:szCs w:val="16"/>
    </w:rPr>
  </w:style>
  <w:style w:type="character" w:customStyle="1" w:styleId="fcup0c">
    <w:name w:val="fcup0c"/>
    <w:basedOn w:val="DefaultParagraphFont"/>
    <w:rsid w:val="00A1485D"/>
  </w:style>
  <w:style w:type="paragraph" w:customStyle="1" w:styleId="Style10">
    <w:name w:val="Style1"/>
    <w:basedOn w:val="Normal"/>
    <w:uiPriority w:val="99"/>
    <w:rsid w:val="00A1485D"/>
    <w:pPr>
      <w:widowControl w:val="0"/>
      <w:autoSpaceDE w:val="0"/>
      <w:autoSpaceDN w:val="0"/>
      <w:adjustRightInd w:val="0"/>
      <w:spacing w:after="0" w:line="324" w:lineRule="exact"/>
      <w:jc w:val="both"/>
    </w:pPr>
    <w:rPr>
      <w:rFonts w:ascii="Times New Roman" w:eastAsia="Times New Roman" w:hAnsi="Times New Roman" w:cs="Times New Roman"/>
      <w:sz w:val="24"/>
      <w:szCs w:val="24"/>
      <w:lang w:val="en-US"/>
    </w:rPr>
  </w:style>
  <w:style w:type="character" w:customStyle="1" w:styleId="FontStyle11">
    <w:name w:val="Font Style11"/>
    <w:basedOn w:val="DefaultParagraphFont"/>
    <w:uiPriority w:val="99"/>
    <w:rsid w:val="00A1485D"/>
    <w:rPr>
      <w:rFonts w:ascii="Times New Roman" w:hAnsi="Times New Roman" w:cs="Times New Roman"/>
      <w:b/>
      <w:bCs/>
      <w:i/>
      <w:iCs/>
      <w:sz w:val="22"/>
      <w:szCs w:val="22"/>
    </w:rPr>
  </w:style>
  <w:style w:type="character" w:customStyle="1" w:styleId="fontstyle01">
    <w:name w:val="fontstyle01"/>
    <w:basedOn w:val="DefaultParagraphFont"/>
    <w:rsid w:val="00A1485D"/>
    <w:rPr>
      <w:rFonts w:ascii="TimesNewRomanPSMT" w:eastAsia="TimesNewRomanPSMT" w:hint="eastAsia"/>
      <w:b w:val="0"/>
      <w:bCs w:val="0"/>
      <w:i w:val="0"/>
      <w:iCs w:val="0"/>
      <w:color w:val="000000"/>
      <w:sz w:val="18"/>
      <w:szCs w:val="18"/>
    </w:rPr>
  </w:style>
  <w:style w:type="character" w:customStyle="1" w:styleId="fontstyle21">
    <w:name w:val="fontstyle21"/>
    <w:basedOn w:val="DefaultParagraphFont"/>
    <w:rsid w:val="00A1485D"/>
    <w:rPr>
      <w:rFonts w:ascii="TimesNewRomanPS-ItalicMT" w:eastAsia="TimesNewRomanPS-ItalicMT" w:hint="eastAsia"/>
      <w:b w:val="0"/>
      <w:bCs w:val="0"/>
      <w:i/>
      <w:iCs/>
      <w:color w:val="000000"/>
      <w:sz w:val="18"/>
      <w:szCs w:val="18"/>
    </w:rPr>
  </w:style>
  <w:style w:type="character" w:customStyle="1" w:styleId="FontStyle13">
    <w:name w:val="Font Style13"/>
    <w:basedOn w:val="DefaultParagraphFont"/>
    <w:uiPriority w:val="99"/>
    <w:rsid w:val="00A1485D"/>
    <w:rPr>
      <w:rFonts w:ascii="Times New Roman" w:hAnsi="Times New Roman" w:cs="Times New Roman"/>
      <w:sz w:val="22"/>
      <w:szCs w:val="22"/>
    </w:rPr>
  </w:style>
  <w:style w:type="character" w:customStyle="1" w:styleId="FontStyle15">
    <w:name w:val="Font Style15"/>
    <w:basedOn w:val="DefaultParagraphFont"/>
    <w:uiPriority w:val="99"/>
    <w:rsid w:val="00A1485D"/>
    <w:rPr>
      <w:rFonts w:ascii="Times New Roman" w:hAnsi="Times New Roman" w:cs="Times New Roman"/>
      <w:i/>
      <w:iCs/>
      <w:sz w:val="22"/>
      <w:szCs w:val="22"/>
    </w:rPr>
  </w:style>
  <w:style w:type="character" w:customStyle="1" w:styleId="js-target-abstract-undefined">
    <w:name w:val="js-target-abstract-undefined"/>
    <w:basedOn w:val="DefaultParagraphFont"/>
    <w:rsid w:val="00A1485D"/>
  </w:style>
  <w:style w:type="table" w:styleId="ListTable6Colorful">
    <w:name w:val="List Table 6 Colorful"/>
    <w:basedOn w:val="TableNormal"/>
    <w:uiPriority w:val="51"/>
    <w:rsid w:val="00A1485D"/>
    <w:pPr>
      <w:spacing w:after="0" w:line="240" w:lineRule="auto"/>
    </w:pPr>
    <w:rPr>
      <w:color w:val="000000" w:themeColor="text1"/>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ipmark">
    <w:name w:val="fip_mark"/>
    <w:basedOn w:val="DefaultParagraphFont"/>
    <w:rsid w:val="00A1485D"/>
  </w:style>
  <w:style w:type="paragraph" w:styleId="BodyText">
    <w:name w:val="Body Text"/>
    <w:basedOn w:val="Normal"/>
    <w:link w:val="BodyTextChar"/>
    <w:uiPriority w:val="1"/>
    <w:qFormat/>
    <w:rsid w:val="00A1485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A1485D"/>
    <w:rPr>
      <w:rFonts w:ascii="Times New Roman" w:eastAsia="Times New Roman" w:hAnsi="Times New Roman" w:cs="Times New Roman"/>
      <w:sz w:val="24"/>
      <w:szCs w:val="24"/>
    </w:rPr>
  </w:style>
  <w:style w:type="character" w:customStyle="1" w:styleId="reference-text">
    <w:name w:val="reference-text"/>
    <w:basedOn w:val="DefaultParagraphFont"/>
    <w:qFormat/>
    <w:rsid w:val="00A1485D"/>
  </w:style>
  <w:style w:type="character" w:customStyle="1" w:styleId="DocumentMapChar">
    <w:name w:val="Document Map Char"/>
    <w:basedOn w:val="DefaultParagraphFont"/>
    <w:link w:val="DocumentMap"/>
    <w:semiHidden/>
    <w:rsid w:val="00A1485D"/>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A1485D"/>
    <w:pPr>
      <w:shd w:val="clear" w:color="auto" w:fill="000080"/>
      <w:spacing w:after="0" w:line="240" w:lineRule="auto"/>
    </w:pPr>
    <w:rPr>
      <w:rFonts w:ascii="Tahoma" w:eastAsia="Times New Roman" w:hAnsi="Tahoma" w:cs="Tahoma"/>
      <w:sz w:val="24"/>
      <w:szCs w:val="24"/>
      <w:lang w:val="en-US"/>
    </w:rPr>
  </w:style>
  <w:style w:type="character" w:customStyle="1" w:styleId="DocumentMapChar1">
    <w:name w:val="Document Map Char1"/>
    <w:basedOn w:val="DefaultParagraphFont"/>
    <w:uiPriority w:val="99"/>
    <w:semiHidden/>
    <w:rsid w:val="00A1485D"/>
    <w:rPr>
      <w:rFonts w:ascii="Segoe UI" w:eastAsia="Calibri" w:hAnsi="Segoe UI" w:cs="Segoe UI"/>
      <w:sz w:val="16"/>
      <w:szCs w:val="16"/>
      <w:lang w:val="en-GB"/>
    </w:rPr>
  </w:style>
  <w:style w:type="paragraph" w:customStyle="1" w:styleId="Style">
    <w:name w:val="Style"/>
    <w:rsid w:val="00A148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
    <w:name w:val="p"/>
    <w:basedOn w:val="Normal"/>
    <w:rsid w:val="00A148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A">
    <w:name w:val="Body A"/>
    <w:rsid w:val="00A1485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TableStyle1">
    <w:name w:val="Table Style 1"/>
    <w:rsid w:val="00A1485D"/>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rPr>
  </w:style>
  <w:style w:type="paragraph" w:customStyle="1" w:styleId="TableStyle2">
    <w:name w:val="Table Style 2"/>
    <w:rsid w:val="00A1485D"/>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rPr>
  </w:style>
  <w:style w:type="paragraph" w:customStyle="1" w:styleId="Body">
    <w:name w:val="Body"/>
    <w:rsid w:val="00A1485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2">
    <w:name w:val="Imported Style 2"/>
    <w:rsid w:val="00A1485D"/>
    <w:pPr>
      <w:numPr>
        <w:numId w:val="36"/>
      </w:numPr>
    </w:pPr>
  </w:style>
  <w:style w:type="paragraph" w:customStyle="1" w:styleId="LabelA">
    <w:name w:val="Label A"/>
    <w:rsid w:val="00A1485D"/>
    <w:pPr>
      <w:pBdr>
        <w:top w:val="nil"/>
        <w:left w:val="nil"/>
        <w:bottom w:val="nil"/>
        <w:right w:val="nil"/>
        <w:between w:val="nil"/>
        <w:bar w:val="nil"/>
      </w:pBdr>
      <w:spacing w:after="0" w:line="240" w:lineRule="auto"/>
      <w:jc w:val="center"/>
    </w:pPr>
    <w:rPr>
      <w:rFonts w:ascii="Helvetica" w:eastAsia="Arial Unicode MS" w:hAnsi="Helvetica" w:cs="Arial Unicode MS"/>
      <w:color w:val="FEFEFE"/>
      <w:sz w:val="24"/>
      <w:szCs w:val="24"/>
      <w:u w:color="FEFEFE"/>
      <w:bdr w:val="nil"/>
    </w:rPr>
  </w:style>
  <w:style w:type="character" w:styleId="PlaceholderText">
    <w:name w:val="Placeholder Text"/>
    <w:basedOn w:val="DefaultParagraphFont"/>
    <w:uiPriority w:val="99"/>
    <w:semiHidden/>
    <w:rsid w:val="00A1485D"/>
    <w:rPr>
      <w:color w:val="808080"/>
    </w:rPr>
  </w:style>
  <w:style w:type="character" w:customStyle="1" w:styleId="fontstyle31">
    <w:name w:val="fontstyle31"/>
    <w:basedOn w:val="DefaultParagraphFont"/>
    <w:rsid w:val="00A1485D"/>
    <w:rPr>
      <w:rFonts w:ascii="AdvOT3c2d9f11+fb" w:hAnsi="AdvOT3c2d9f11+fb" w:hint="default"/>
      <w:b w:val="0"/>
      <w:bCs w:val="0"/>
      <w:i w:val="0"/>
      <w:iCs w:val="0"/>
      <w:color w:val="000000"/>
      <w:sz w:val="18"/>
      <w:szCs w:val="18"/>
    </w:rPr>
  </w:style>
  <w:style w:type="character" w:customStyle="1" w:styleId="fontstyle110">
    <w:name w:val="fontstyle11"/>
    <w:basedOn w:val="DefaultParagraphFont"/>
    <w:rsid w:val="00A1485D"/>
    <w:rPr>
      <w:rFonts w:ascii="WarnockPro-It" w:hAnsi="WarnockPro-It" w:hint="default"/>
      <w:b w:val="0"/>
      <w:bCs w:val="0"/>
      <w:i/>
      <w:iCs/>
      <w:color w:val="242021"/>
      <w:sz w:val="22"/>
      <w:szCs w:val="22"/>
    </w:rPr>
  </w:style>
  <w:style w:type="paragraph" w:customStyle="1" w:styleId="TableParagraph">
    <w:name w:val="Table Paragraph"/>
    <w:basedOn w:val="Normal"/>
    <w:uiPriority w:val="1"/>
    <w:qFormat/>
    <w:rsid w:val="00A1485D"/>
    <w:pPr>
      <w:widowControl w:val="0"/>
      <w:autoSpaceDE w:val="0"/>
      <w:autoSpaceDN w:val="0"/>
      <w:spacing w:after="0" w:line="221" w:lineRule="exact"/>
      <w:ind w:left="203"/>
    </w:pPr>
    <w:rPr>
      <w:rFonts w:ascii="Tahoma" w:eastAsia="Tahoma" w:hAnsi="Tahoma" w:cs="Tahoma"/>
      <w:lang w:val="en-US" w:bidi="en-US"/>
    </w:rPr>
  </w:style>
  <w:style w:type="character" w:customStyle="1" w:styleId="UnresolvedMention1">
    <w:name w:val="Unresolved Mention1"/>
    <w:basedOn w:val="DefaultParagraphFont"/>
    <w:uiPriority w:val="99"/>
    <w:semiHidden/>
    <w:unhideWhenUsed/>
    <w:rsid w:val="00A1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entumnwa@yahoo.com" TargetMode="External"/><Relationship Id="rId3" Type="http://schemas.openxmlformats.org/officeDocument/2006/relationships/settings" Target="settings.xml"/><Relationship Id="rId7" Type="http://schemas.openxmlformats.org/officeDocument/2006/relationships/hyperlink" Target="mailto:chukwuadaug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Nwani</dc:creator>
  <cp:keywords/>
  <dc:description/>
  <cp:lastModifiedBy>Emmanuel Nwani</cp:lastModifiedBy>
  <cp:revision>28</cp:revision>
  <dcterms:created xsi:type="dcterms:W3CDTF">2023-08-26T21:24:00Z</dcterms:created>
  <dcterms:modified xsi:type="dcterms:W3CDTF">2023-08-26T21:42:00Z</dcterms:modified>
</cp:coreProperties>
</file>